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5D9" w:rsidRDefault="005945D9" w:rsidP="005945D9">
      <w:pPr>
        <w:ind w:firstLineChars="200" w:firstLine="640"/>
        <w:rPr>
          <w:rFonts w:ascii="仿宋" w:eastAsia="仿宋" w:hAnsi="仿宋"/>
          <w:sz w:val="32"/>
          <w:szCs w:val="32"/>
        </w:rPr>
      </w:pPr>
      <w:r>
        <w:rPr>
          <w:rFonts w:ascii="仿宋" w:eastAsia="仿宋" w:hAnsi="仿宋" w:hint="eastAsia"/>
          <w:sz w:val="32"/>
          <w:szCs w:val="32"/>
        </w:rPr>
        <w:t>附件2：</w:t>
      </w:r>
    </w:p>
    <w:p w:rsidR="005945D9" w:rsidRDefault="005945D9" w:rsidP="005945D9">
      <w:pPr>
        <w:ind w:firstLineChars="200" w:firstLine="640"/>
        <w:rPr>
          <w:rFonts w:ascii="仿宋" w:eastAsia="仿宋" w:hAnsi="仿宋" w:hint="eastAsia"/>
          <w:sz w:val="32"/>
          <w:szCs w:val="32"/>
        </w:rPr>
      </w:pPr>
    </w:p>
    <w:p w:rsidR="005945D9" w:rsidRDefault="005945D9" w:rsidP="005945D9">
      <w:pPr>
        <w:jc w:val="center"/>
        <w:rPr>
          <w:rFonts w:ascii="仿宋" w:eastAsia="仿宋" w:hAnsi="仿宋" w:hint="eastAsia"/>
          <w:sz w:val="32"/>
          <w:szCs w:val="32"/>
        </w:rPr>
      </w:pPr>
      <w:r>
        <w:rPr>
          <w:rFonts w:ascii="仿宋" w:eastAsia="仿宋" w:hAnsi="仿宋" w:hint="eastAsia"/>
          <w:sz w:val="32"/>
          <w:szCs w:val="32"/>
        </w:rPr>
        <w:t>2025年度档案整理及数字化服务合同</w:t>
      </w:r>
    </w:p>
    <w:p w:rsidR="005945D9" w:rsidRDefault="005945D9" w:rsidP="005945D9">
      <w:pPr>
        <w:ind w:firstLine="560"/>
        <w:rPr>
          <w:rFonts w:ascii="仿宋" w:eastAsia="仿宋" w:hAnsi="仿宋" w:hint="eastAsia"/>
          <w:sz w:val="28"/>
          <w:szCs w:val="22"/>
        </w:rPr>
      </w:pPr>
    </w:p>
    <w:p w:rsidR="005945D9" w:rsidRDefault="005945D9" w:rsidP="005945D9">
      <w:pPr>
        <w:ind w:firstLine="560"/>
        <w:rPr>
          <w:rFonts w:ascii="仿宋" w:eastAsia="仿宋" w:hAnsi="仿宋" w:hint="eastAsia"/>
          <w:sz w:val="28"/>
        </w:rPr>
      </w:pPr>
      <w:r>
        <w:rPr>
          <w:rFonts w:ascii="仿宋" w:eastAsia="仿宋" w:hAnsi="仿宋" w:hint="eastAsia"/>
          <w:sz w:val="28"/>
        </w:rPr>
        <w:t>甲方:</w:t>
      </w:r>
      <w:r>
        <w:rPr>
          <w:rFonts w:ascii="仿宋" w:eastAsia="仿宋" w:hAnsi="仿宋" w:hint="eastAsia"/>
          <w:sz w:val="28"/>
        </w:rPr>
        <w:tab/>
        <w:t>(发包方)_______________________________</w:t>
      </w:r>
    </w:p>
    <w:p w:rsidR="005945D9" w:rsidRDefault="005945D9" w:rsidP="005945D9">
      <w:pPr>
        <w:ind w:firstLine="560"/>
        <w:rPr>
          <w:rFonts w:ascii="仿宋" w:eastAsia="仿宋" w:hAnsi="仿宋" w:hint="eastAsia"/>
          <w:sz w:val="28"/>
        </w:rPr>
      </w:pPr>
      <w:r>
        <w:rPr>
          <w:rFonts w:ascii="仿宋" w:eastAsia="仿宋" w:hAnsi="仿宋" w:hint="eastAsia"/>
          <w:sz w:val="28"/>
        </w:rPr>
        <w:t>乙方:</w:t>
      </w:r>
      <w:r>
        <w:rPr>
          <w:rFonts w:ascii="仿宋" w:eastAsia="仿宋" w:hAnsi="仿宋" w:hint="eastAsia"/>
          <w:sz w:val="28"/>
        </w:rPr>
        <w:tab/>
        <w:t>(承包方)_______________________________</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根据《中华人民共和国民法典》及相关法律法规,甲乙双方就</w:t>
      </w:r>
      <w:r>
        <w:rPr>
          <w:rFonts w:ascii="仿宋" w:eastAsia="仿宋" w:hAnsi="仿宋" w:hint="eastAsia"/>
          <w:sz w:val="28"/>
          <w:u w:val="single"/>
        </w:rPr>
        <w:t>2025年度档案整理及数字化服务</w:t>
      </w:r>
      <w:r>
        <w:rPr>
          <w:rFonts w:ascii="仿宋" w:eastAsia="仿宋" w:hAnsi="仿宋" w:hint="eastAsia"/>
          <w:sz w:val="28"/>
        </w:rPr>
        <w:t>项目协商一致,共同订立本合同,以明确双方的权利与义务。</w:t>
      </w:r>
    </w:p>
    <w:p w:rsidR="005945D9" w:rsidRDefault="005945D9" w:rsidP="005945D9">
      <w:pPr>
        <w:ind w:firstLine="560"/>
        <w:jc w:val="center"/>
        <w:rPr>
          <w:rFonts w:ascii="仿宋" w:eastAsia="仿宋" w:hAnsi="仿宋" w:hint="eastAsia"/>
          <w:sz w:val="28"/>
        </w:rPr>
      </w:pPr>
      <w:r>
        <w:rPr>
          <w:rFonts w:ascii="仿宋" w:eastAsia="仿宋" w:hAnsi="仿宋" w:hint="eastAsia"/>
          <w:sz w:val="28"/>
        </w:rPr>
        <w:t>第一章</w:t>
      </w:r>
      <w:r>
        <w:rPr>
          <w:rFonts w:ascii="仿宋" w:eastAsia="仿宋" w:hAnsi="仿宋" w:hint="eastAsia"/>
          <w:sz w:val="28"/>
        </w:rPr>
        <w:tab/>
        <w:t>总</w:t>
      </w:r>
      <w:r>
        <w:rPr>
          <w:rFonts w:ascii="仿宋" w:eastAsia="仿宋" w:hAnsi="仿宋" w:hint="eastAsia"/>
          <w:sz w:val="28"/>
        </w:rPr>
        <w:tab/>
        <w:t>则</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第一条  除非本合同另有明确规定或双方书面同意,否则本合同的全部条款及所有附录(合称“本合同”)构成双方就本合同内事项的协议和谅解,并优先于双方之前就该事项达成的其他所有协议。双方确认其在同意签署本合同时,并未依赖本合同以外的任何声明、保证或其他担保。</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组成本合同的文件包括：合同协议书、中标通知书、采购文件、投标文件及附件等。</w:t>
      </w:r>
    </w:p>
    <w:p w:rsidR="005945D9" w:rsidRDefault="005945D9" w:rsidP="005945D9">
      <w:pPr>
        <w:tabs>
          <w:tab w:val="left" w:pos="1560"/>
        </w:tabs>
        <w:ind w:firstLineChars="200" w:firstLine="560"/>
        <w:rPr>
          <w:rFonts w:ascii="仿宋" w:eastAsia="仿宋" w:hAnsi="仿宋" w:hint="eastAsia"/>
          <w:sz w:val="28"/>
        </w:rPr>
      </w:pPr>
      <w:r>
        <w:rPr>
          <w:rFonts w:ascii="仿宋" w:eastAsia="仿宋" w:hAnsi="仿宋" w:hint="eastAsia"/>
          <w:sz w:val="28"/>
        </w:rPr>
        <w:t>第二条  本合同如需变更,须经甲乙双方协商同意,并达成书面变更合同,方为有效。在变更合同达成之前,本合同继续有效。</w:t>
      </w:r>
    </w:p>
    <w:p w:rsidR="005945D9" w:rsidRDefault="005945D9" w:rsidP="005945D9">
      <w:pPr>
        <w:ind w:firstLine="560"/>
        <w:jc w:val="center"/>
        <w:rPr>
          <w:rFonts w:ascii="仿宋" w:eastAsia="仿宋" w:hAnsi="仿宋" w:hint="eastAsia"/>
          <w:sz w:val="28"/>
        </w:rPr>
      </w:pPr>
      <w:r>
        <w:rPr>
          <w:rFonts w:ascii="仿宋" w:eastAsia="仿宋" w:hAnsi="仿宋" w:hint="eastAsia"/>
          <w:sz w:val="28"/>
        </w:rPr>
        <w:t>第二章</w:t>
      </w:r>
      <w:r>
        <w:rPr>
          <w:rFonts w:ascii="仿宋" w:eastAsia="仿宋" w:hAnsi="仿宋" w:hint="eastAsia"/>
          <w:sz w:val="28"/>
        </w:rPr>
        <w:tab/>
        <w:t>服务内容、范围、地点和时间</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第三条  服务内容: 1.</w:t>
      </w:r>
      <w:r>
        <w:rPr>
          <w:rFonts w:ascii="仿宋" w:eastAsia="仿宋" w:hAnsi="仿宋" w:hint="eastAsia"/>
          <w:sz w:val="28"/>
        </w:rPr>
        <w:tab/>
        <w:t>实体档案的整理。包括实体档案的分类、组卷、盖章、编页、编目、录入、装订、装盒、打印、上库等实</w:t>
      </w:r>
      <w:r>
        <w:rPr>
          <w:rFonts w:ascii="仿宋" w:eastAsia="仿宋" w:hAnsi="仿宋" w:hint="eastAsia"/>
          <w:sz w:val="28"/>
        </w:rPr>
        <w:lastRenderedPageBreak/>
        <w:t>体档案整理全流程服务。2.</w:t>
      </w:r>
      <w:r>
        <w:rPr>
          <w:rFonts w:ascii="仿宋" w:eastAsia="仿宋" w:hAnsi="仿宋" w:hint="eastAsia"/>
          <w:sz w:val="28"/>
        </w:rPr>
        <w:tab/>
        <w:t>档案数字化服务。包括档案出库、数字化前处理、档案扫描、图像/音视频处理、数据库建立、数据挂接、数字化成果验收与移交、档案入库等。3.</w:t>
      </w:r>
      <w:r>
        <w:rPr>
          <w:rFonts w:ascii="仿宋" w:eastAsia="仿宋" w:hAnsi="仿宋" w:hint="eastAsia"/>
          <w:sz w:val="28"/>
        </w:rPr>
        <w:tab/>
        <w:t>文书档案、成绩单等文件按件整理及数字化；审计文件、招投标文件按项目分卷整理，其中项目申报单、审批单、招标公示公告、评审单、中标通知、合同、工程修订单、补充协议、审计送审表、审签意见等文件按件整理并数字化，已装订的招投标文件和工程预决算书等文件只整理不扫描。</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第四条  服务范围：档案整理约4000件，数字化约5万页。</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 xml:space="preserve">第五条  工作场地:乙方在 </w:t>
      </w:r>
      <w:r>
        <w:rPr>
          <w:rFonts w:ascii="仿宋" w:eastAsia="仿宋" w:hAnsi="仿宋" w:hint="eastAsia"/>
          <w:sz w:val="28"/>
          <w:u w:val="single"/>
        </w:rPr>
        <w:t xml:space="preserve"> 南京特殊教育师范学院档案馆 </w:t>
      </w:r>
      <w:r>
        <w:rPr>
          <w:rFonts w:ascii="仿宋" w:eastAsia="仿宋" w:hAnsi="仿宋" w:hint="eastAsia"/>
          <w:sz w:val="28"/>
        </w:rPr>
        <w:t>为甲方提供服务,并应主动接受甲方对工作场地的监督、检查。</w:t>
      </w:r>
    </w:p>
    <w:p w:rsidR="005945D9" w:rsidRDefault="005945D9" w:rsidP="005945D9">
      <w:pPr>
        <w:spacing w:line="360" w:lineRule="auto"/>
        <w:ind w:firstLineChars="192" w:firstLine="538"/>
        <w:rPr>
          <w:rFonts w:ascii="仿宋" w:eastAsia="仿宋" w:hAnsi="仿宋" w:hint="eastAsia"/>
          <w:sz w:val="28"/>
        </w:rPr>
      </w:pPr>
      <w:r>
        <w:rPr>
          <w:rFonts w:ascii="仿宋" w:eastAsia="仿宋" w:hAnsi="仿宋" w:hint="eastAsia"/>
          <w:sz w:val="28"/>
        </w:rPr>
        <w:t>第六条  服务时间：</w:t>
      </w:r>
      <w:r>
        <w:rPr>
          <w:rFonts w:ascii="仿宋" w:eastAsia="仿宋" w:hAnsi="仿宋" w:hint="eastAsia"/>
          <w:sz w:val="28"/>
          <w:u w:val="single"/>
        </w:rPr>
        <w:t>2025年5月15日至2025年10月30日</w:t>
      </w:r>
      <w:r>
        <w:rPr>
          <w:rFonts w:ascii="仿宋" w:eastAsia="仿宋" w:hAnsi="仿宋" w:hint="eastAsia"/>
          <w:sz w:val="28"/>
        </w:rPr>
        <w:t>，如乙方未能完成服务内容，则甲方有权要求乙方顺延服务时间。</w:t>
      </w:r>
    </w:p>
    <w:p w:rsidR="005945D9" w:rsidRDefault="005945D9" w:rsidP="005945D9">
      <w:pPr>
        <w:ind w:firstLine="560"/>
        <w:jc w:val="center"/>
        <w:rPr>
          <w:rFonts w:ascii="仿宋" w:eastAsia="仿宋" w:hAnsi="仿宋" w:hint="eastAsia"/>
          <w:sz w:val="28"/>
        </w:rPr>
      </w:pPr>
      <w:r>
        <w:rPr>
          <w:rFonts w:ascii="仿宋" w:eastAsia="仿宋" w:hAnsi="仿宋" w:hint="eastAsia"/>
          <w:sz w:val="28"/>
        </w:rPr>
        <w:t>第三章</w:t>
      </w:r>
      <w:r>
        <w:rPr>
          <w:rFonts w:ascii="仿宋" w:eastAsia="仿宋" w:hAnsi="仿宋" w:hint="eastAsia"/>
          <w:sz w:val="28"/>
        </w:rPr>
        <w:tab/>
        <w:t>服务质量要求</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第七条  乙方在整个服务过程中应确保甲方档案的真实、完整、可用和安全。</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第八条  乙方的档案整理服务质量应满足以下标准的要求:</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(1)</w:t>
      </w:r>
      <w:r>
        <w:rPr>
          <w:rFonts w:ascii="仿宋" w:eastAsia="仿宋" w:hAnsi="仿宋" w:hint="eastAsia"/>
          <w:sz w:val="28"/>
        </w:rPr>
        <w:tab/>
        <w:t>GB/T9705   文书档案案卷格式</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(2)</w:t>
      </w:r>
      <w:r>
        <w:rPr>
          <w:rFonts w:ascii="仿宋" w:eastAsia="仿宋" w:hAnsi="仿宋" w:hint="eastAsia"/>
          <w:sz w:val="28"/>
        </w:rPr>
        <w:tab/>
        <w:t>GB/T11821   照片档案管理规范</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(3)</w:t>
      </w:r>
      <w:r>
        <w:rPr>
          <w:rFonts w:ascii="仿宋" w:eastAsia="仿宋" w:hAnsi="仿宋" w:hint="eastAsia"/>
          <w:sz w:val="28"/>
        </w:rPr>
        <w:tab/>
        <w:t>GB/T11822   科学技术档案案卷构成的一般要求</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(4)</w:t>
      </w:r>
      <w:r>
        <w:rPr>
          <w:rFonts w:ascii="仿宋" w:eastAsia="仿宋" w:hAnsi="仿宋" w:hint="eastAsia"/>
          <w:sz w:val="28"/>
        </w:rPr>
        <w:tab/>
        <w:t>GB/T17678.1 CAD 电子文件光盘存储、归档与档案管理要求</w:t>
      </w:r>
      <w:r>
        <w:rPr>
          <w:rFonts w:ascii="仿宋" w:eastAsia="仿宋" w:hAnsi="仿宋" w:hint="eastAsia"/>
          <w:sz w:val="28"/>
        </w:rPr>
        <w:tab/>
        <w:t>第一部分:电子文件归档与档案管理</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(5)</w:t>
      </w:r>
      <w:r>
        <w:rPr>
          <w:rFonts w:ascii="仿宋" w:eastAsia="仿宋" w:hAnsi="仿宋" w:hint="eastAsia"/>
          <w:sz w:val="28"/>
        </w:rPr>
        <w:tab/>
        <w:t>GB/T18894   电子文件归档与电子档案管理规范</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lastRenderedPageBreak/>
        <w:t>(6)</w:t>
      </w:r>
      <w:r>
        <w:rPr>
          <w:rFonts w:ascii="仿宋" w:eastAsia="仿宋" w:hAnsi="仿宋" w:hint="eastAsia"/>
          <w:sz w:val="28"/>
        </w:rPr>
        <w:tab/>
        <w:t>GB/T50323—2001   城市建设档案著录规范</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(7)</w:t>
      </w:r>
      <w:r>
        <w:rPr>
          <w:rFonts w:ascii="仿宋" w:eastAsia="仿宋" w:hAnsi="仿宋" w:hint="eastAsia"/>
          <w:sz w:val="28"/>
        </w:rPr>
        <w:tab/>
        <w:t>GB/T50328—2014   建设工程文件归档规范</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(8)</w:t>
      </w:r>
      <w:r>
        <w:rPr>
          <w:rFonts w:ascii="仿宋" w:eastAsia="仿宋" w:hAnsi="仿宋" w:hint="eastAsia"/>
          <w:sz w:val="28"/>
        </w:rPr>
        <w:tab/>
        <w:t>DA/T13   档号编制规则</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(9)</w:t>
      </w:r>
      <w:r>
        <w:rPr>
          <w:rFonts w:ascii="仿宋" w:eastAsia="仿宋" w:hAnsi="仿宋" w:hint="eastAsia"/>
          <w:sz w:val="28"/>
        </w:rPr>
        <w:tab/>
        <w:t>DA/T18   档案著录规则</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(10)</w:t>
      </w:r>
      <w:r>
        <w:rPr>
          <w:rFonts w:ascii="仿宋" w:eastAsia="仿宋" w:hAnsi="仿宋" w:hint="eastAsia"/>
          <w:sz w:val="28"/>
        </w:rPr>
        <w:tab/>
        <w:t>DA/T19   档案主题标引规则</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(11)</w:t>
      </w:r>
      <w:r>
        <w:rPr>
          <w:rFonts w:ascii="仿宋" w:eastAsia="仿宋" w:hAnsi="仿宋" w:hint="eastAsia"/>
          <w:sz w:val="28"/>
        </w:rPr>
        <w:tab/>
        <w:t>DA/T22   归档文件整理规则</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(12)</w:t>
      </w:r>
      <w:r>
        <w:rPr>
          <w:rFonts w:ascii="仿宋" w:eastAsia="仿宋" w:hAnsi="仿宋" w:hint="eastAsia"/>
          <w:sz w:val="28"/>
        </w:rPr>
        <w:tab/>
        <w:t>DA/T28   国家重大建设项目文件归档要求与档案整理规范</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(13)</w:t>
      </w:r>
      <w:r>
        <w:rPr>
          <w:rFonts w:ascii="仿宋" w:eastAsia="仿宋" w:hAnsi="仿宋" w:hint="eastAsia"/>
          <w:sz w:val="28"/>
        </w:rPr>
        <w:tab/>
        <w:t>DA/T38   电子文件归档光盘技术要求和应用规范</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第九条</w:t>
      </w:r>
      <w:r>
        <w:rPr>
          <w:rFonts w:ascii="仿宋" w:eastAsia="仿宋" w:hAnsi="仿宋" w:hint="eastAsia"/>
          <w:sz w:val="28"/>
        </w:rPr>
        <w:tab/>
        <w:t>乙方的档案数字化服务质量应满足以下标准的要求:</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(1)</w:t>
      </w:r>
      <w:r>
        <w:rPr>
          <w:rFonts w:ascii="仿宋" w:eastAsia="仿宋" w:hAnsi="仿宋" w:hint="eastAsia"/>
          <w:sz w:val="28"/>
        </w:rPr>
        <w:tab/>
        <w:t>DA/T31   纸质档案数字化技术规范</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第十条 乙方的其他档案管理服务质量应满足国家、行业相关标准的要求。</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第十一条</w:t>
      </w:r>
      <w:r>
        <w:rPr>
          <w:rFonts w:ascii="仿宋" w:eastAsia="仿宋" w:hAnsi="仿宋" w:hint="eastAsia"/>
          <w:sz w:val="28"/>
        </w:rPr>
        <w:tab/>
        <w:t>如果本合同第八、九、十条所提及的标准存在相矛盾之处,以甲方的规定或要求为准。</w:t>
      </w:r>
    </w:p>
    <w:p w:rsidR="005945D9" w:rsidRDefault="005945D9" w:rsidP="005945D9">
      <w:pPr>
        <w:ind w:firstLine="560"/>
        <w:jc w:val="center"/>
        <w:rPr>
          <w:rFonts w:ascii="仿宋" w:eastAsia="仿宋" w:hAnsi="仿宋" w:hint="eastAsia"/>
          <w:sz w:val="28"/>
        </w:rPr>
      </w:pPr>
      <w:r>
        <w:rPr>
          <w:rFonts w:ascii="仿宋" w:eastAsia="仿宋" w:hAnsi="仿宋" w:hint="eastAsia"/>
          <w:sz w:val="28"/>
        </w:rPr>
        <w:t>第四章</w:t>
      </w:r>
      <w:r>
        <w:rPr>
          <w:rFonts w:ascii="仿宋" w:eastAsia="仿宋" w:hAnsi="仿宋" w:hint="eastAsia"/>
          <w:sz w:val="28"/>
        </w:rPr>
        <w:tab/>
        <w:t>服务费用与付款方式</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第十二条  项目总金额为：人民币</w:t>
      </w:r>
      <w:r>
        <w:rPr>
          <w:rFonts w:ascii="仿宋" w:eastAsia="仿宋" w:hAnsi="仿宋" w:hint="eastAsia"/>
          <w:sz w:val="28"/>
          <w:u w:val="single"/>
        </w:rPr>
        <w:t xml:space="preserve">      </w:t>
      </w:r>
      <w:r>
        <w:rPr>
          <w:rFonts w:ascii="仿宋" w:eastAsia="仿宋" w:hAnsi="仿宋" w:hint="eastAsia"/>
          <w:sz w:val="28"/>
        </w:rPr>
        <w:t>整（大写</w:t>
      </w:r>
      <w:r>
        <w:rPr>
          <w:rFonts w:ascii="仿宋" w:eastAsia="仿宋" w:hAnsi="仿宋" w:hint="eastAsia"/>
          <w:sz w:val="28"/>
          <w:u w:val="single"/>
        </w:rPr>
        <w:t xml:space="preserve">：    </w:t>
      </w:r>
      <w:r>
        <w:rPr>
          <w:rFonts w:ascii="仿宋" w:eastAsia="仿宋" w:hAnsi="仿宋" w:hint="eastAsia"/>
          <w:sz w:val="28"/>
        </w:rPr>
        <w:t>万元整）。如项目实际测算金额低于此数额，则以实际发生金额为准。</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第十三条  付款方式为：11月30日前，乙方按实际服务工作量向甲方提出结算申请，通过甲方验收后，向甲方开具发票，甲方收到发票后30个工作日内向乙方支付款项。</w:t>
      </w:r>
    </w:p>
    <w:p w:rsidR="005945D9" w:rsidRPr="008B1CD3" w:rsidRDefault="005945D9" w:rsidP="005945D9">
      <w:pPr>
        <w:spacing w:line="360" w:lineRule="auto"/>
        <w:ind w:firstLine="560"/>
        <w:rPr>
          <w:rFonts w:ascii="宋体" w:hAnsi="宋体" w:hint="eastAsia"/>
          <w:sz w:val="28"/>
          <w:szCs w:val="28"/>
          <w:u w:val="single"/>
        </w:rPr>
      </w:pPr>
      <w:r>
        <w:rPr>
          <w:rFonts w:ascii="宋体" w:hAnsi="宋体" w:hint="eastAsia"/>
          <w:sz w:val="28"/>
          <w:szCs w:val="28"/>
        </w:rPr>
        <w:t>乙方帐户:</w:t>
      </w:r>
      <w:r>
        <w:rPr>
          <w:rFonts w:ascii="宋体" w:hAnsi="宋体" w:hint="eastAsia"/>
          <w:sz w:val="28"/>
          <w:szCs w:val="28"/>
          <w:u w:val="single"/>
        </w:rPr>
        <w:t xml:space="preserve">                            </w:t>
      </w:r>
    </w:p>
    <w:p w:rsidR="005945D9" w:rsidRDefault="005945D9" w:rsidP="005945D9">
      <w:pPr>
        <w:spacing w:line="360" w:lineRule="auto"/>
        <w:ind w:firstLine="560"/>
        <w:rPr>
          <w:rFonts w:ascii="宋体" w:hAnsi="宋体" w:hint="eastAsia"/>
          <w:sz w:val="28"/>
          <w:szCs w:val="28"/>
          <w:u w:val="single"/>
        </w:rPr>
      </w:pPr>
      <w:r>
        <w:rPr>
          <w:rFonts w:ascii="宋体" w:hAnsi="宋体" w:hint="eastAsia"/>
          <w:sz w:val="28"/>
          <w:szCs w:val="28"/>
        </w:rPr>
        <w:lastRenderedPageBreak/>
        <w:t xml:space="preserve">开户行: </w:t>
      </w:r>
      <w:r>
        <w:rPr>
          <w:rFonts w:ascii="宋体" w:hAnsi="宋体" w:hint="eastAsia"/>
          <w:sz w:val="28"/>
          <w:szCs w:val="28"/>
          <w:u w:val="single"/>
        </w:rPr>
        <w:t xml:space="preserve">                                </w:t>
      </w:r>
      <w:r>
        <w:rPr>
          <w:rFonts w:ascii="宋体" w:hAnsi="宋体" w:hint="eastAsia"/>
          <w:sz w:val="28"/>
          <w:szCs w:val="28"/>
        </w:rPr>
        <w:t xml:space="preserve">                    </w:t>
      </w:r>
    </w:p>
    <w:p w:rsidR="005945D9" w:rsidRDefault="005945D9" w:rsidP="005945D9">
      <w:pPr>
        <w:spacing w:line="360" w:lineRule="auto"/>
        <w:ind w:firstLine="560"/>
        <w:rPr>
          <w:rFonts w:ascii="宋体" w:hAnsi="宋体" w:hint="eastAsia"/>
          <w:sz w:val="28"/>
          <w:szCs w:val="28"/>
          <w:u w:val="single"/>
        </w:rPr>
      </w:pPr>
      <w:r>
        <w:rPr>
          <w:rFonts w:ascii="宋体" w:hAnsi="宋体" w:hint="eastAsia"/>
          <w:sz w:val="28"/>
          <w:szCs w:val="28"/>
        </w:rPr>
        <w:t xml:space="preserve">帐  号: </w:t>
      </w:r>
      <w:r>
        <w:rPr>
          <w:rFonts w:ascii="宋体" w:hAnsi="宋体" w:hint="eastAsia"/>
          <w:sz w:val="28"/>
          <w:szCs w:val="28"/>
          <w:u w:val="single"/>
        </w:rPr>
        <w:t xml:space="preserve">                                </w:t>
      </w:r>
    </w:p>
    <w:p w:rsidR="005945D9" w:rsidRDefault="005945D9" w:rsidP="005945D9">
      <w:pPr>
        <w:ind w:firstLineChars="200" w:firstLine="560"/>
        <w:rPr>
          <w:rFonts w:ascii="仿宋" w:eastAsia="仿宋" w:hAnsi="仿宋" w:hint="eastAsia"/>
          <w:color w:val="FF0000"/>
          <w:sz w:val="28"/>
          <w:szCs w:val="22"/>
        </w:rPr>
      </w:pPr>
    </w:p>
    <w:p w:rsidR="005945D9" w:rsidRDefault="005945D9" w:rsidP="005945D9">
      <w:pPr>
        <w:ind w:firstLineChars="200" w:firstLine="560"/>
        <w:jc w:val="center"/>
        <w:rPr>
          <w:rFonts w:ascii="仿宋" w:eastAsia="仿宋" w:hAnsi="仿宋" w:hint="eastAsia"/>
          <w:sz w:val="28"/>
        </w:rPr>
      </w:pPr>
      <w:r>
        <w:rPr>
          <w:rFonts w:ascii="仿宋" w:eastAsia="仿宋" w:hAnsi="仿宋" w:hint="eastAsia"/>
          <w:sz w:val="28"/>
        </w:rPr>
        <w:t>第五章  甲方责任</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第十四条  甲方应按照本合同第四章约定的金额和付款时间向乙方支付服务费用。</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第十五条  甲方应指定工作人员负责执行本合同,支持和配合乙方的工作,并为乙方完成本合同规定服务提供必要的条件。</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第十六条  甲方的委托行为及其他相关档案管理行为,须遵守国家法律法规规定。由于甲方违法违规操作造成的损失,责任由甲方承担。</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第十七条  甲方须尊重并保护乙方的商业秘密和知识产权。</w:t>
      </w:r>
    </w:p>
    <w:p w:rsidR="005945D9" w:rsidRDefault="005945D9" w:rsidP="005945D9">
      <w:pPr>
        <w:ind w:firstLine="560"/>
        <w:jc w:val="center"/>
        <w:rPr>
          <w:rFonts w:ascii="仿宋" w:eastAsia="仿宋" w:hAnsi="仿宋" w:hint="eastAsia"/>
          <w:sz w:val="28"/>
        </w:rPr>
      </w:pPr>
      <w:r>
        <w:rPr>
          <w:rFonts w:ascii="仿宋" w:eastAsia="仿宋" w:hAnsi="仿宋" w:hint="eastAsia"/>
          <w:sz w:val="28"/>
        </w:rPr>
        <w:t>第六章</w:t>
      </w:r>
      <w:r>
        <w:rPr>
          <w:rFonts w:ascii="仿宋" w:eastAsia="仿宋" w:hAnsi="仿宋" w:hint="eastAsia"/>
          <w:sz w:val="28"/>
        </w:rPr>
        <w:tab/>
        <w:t>乙方责任</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第十八条  乙方保证已获取并持有提供本合同规定服务所必须具备的所有许可证、执照及批文。</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第十九条  乙方应确保甲方档案的实体安全和信息安全,保护国家秘密、甲方商业秘密和个人隐私安全,保护甲方的知识产权。</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第二十条  乙方严格按照国家法律法规及与甲方约定的档案保管条件、业务操作程序、服务质量标准,开展档案服务。</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第二十一条  乙方应主动接受并积极配合档案行政管理部门、保密行政管理部门、甲方上级主管部门及甲方的业务指导、监督和检查。</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第二十二条  乙方应将可能接触到甲方档案内容或数据的员工</w:t>
      </w:r>
      <w:r>
        <w:rPr>
          <w:rFonts w:ascii="仿宋" w:eastAsia="仿宋" w:hAnsi="仿宋" w:hint="eastAsia"/>
          <w:sz w:val="28"/>
        </w:rPr>
        <w:lastRenderedPageBreak/>
        <w:t>名单向甲方备案,未向甲方备案的员工不得接触到甲方档案内容或数据,原已备案员工离职也应及时书面告知甲方。</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第二十三条  未经甲方书面授权,乙方不得将本合同服务内容转包给第三方公司。如发现乙方有擅自转包行为,甲方有权解除合同,并要求乙方承担违约责任。</w:t>
      </w:r>
    </w:p>
    <w:p w:rsidR="005945D9" w:rsidRDefault="005945D9" w:rsidP="005945D9">
      <w:pPr>
        <w:ind w:firstLineChars="200" w:firstLine="560"/>
        <w:jc w:val="center"/>
        <w:rPr>
          <w:rFonts w:ascii="仿宋" w:eastAsia="仿宋" w:hAnsi="仿宋" w:hint="eastAsia"/>
          <w:sz w:val="28"/>
        </w:rPr>
      </w:pPr>
      <w:r>
        <w:rPr>
          <w:rFonts w:ascii="仿宋" w:eastAsia="仿宋" w:hAnsi="仿宋" w:hint="eastAsia"/>
          <w:sz w:val="28"/>
        </w:rPr>
        <w:t>第七章</w:t>
      </w:r>
      <w:r>
        <w:rPr>
          <w:rFonts w:ascii="仿宋" w:eastAsia="仿宋" w:hAnsi="仿宋" w:hint="eastAsia"/>
          <w:sz w:val="28"/>
        </w:rPr>
        <w:tab/>
        <w:t>保密要求</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第二十四条  乙方应取得完成本合同服务所必需的相关保密资质。</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第二十五条  乙方须与员工签订保密协议或要求员工签订保密承诺,确保员工保守国家秘密、甲方商业秘密或相关个人隐私。</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第二十六条  对于甲方因本合同提供乙方持有或处理的档案(及其他涉密息或敏感信息),乙方须采取必要的安全措施,确保其不被损伤、销毁、丢弃、窃取、删除、更改、摘抄、公布、出版,不被未经甲方同意或授权的组织或个人接触、复制、使用。</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第二十七条  乙方保证在收集、持有、处理或使用甲方档案(及其他涉密或敏感信息)时,只用于完成本合同规定的服务。</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第二十八条  乙方保证只允许已向甲方备案的员工因完成本合同规定服务的需要,而接触、复制或使用甲方档案(及其他涉密或敏感信息);并确保接触、复制或使用该档案(及其他涉密或敏感信息) 的乙方员工接受与乙方同样的约束。</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第二十九条  乙方未经甲方事先书面许可不得向任何第三方披露甲方档案(及其他涉密信息或敏感信息);若被国家司法机关、国家</w:t>
      </w:r>
      <w:r>
        <w:rPr>
          <w:rFonts w:ascii="仿宋" w:eastAsia="仿宋" w:hAnsi="仿宋" w:hint="eastAsia"/>
          <w:sz w:val="28"/>
        </w:rPr>
        <w:lastRenderedPageBreak/>
        <w:t>行政管理机关依法要求披露该档案(及其他涉密或敏感信息),须立即通知甲方。</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第三十条  乙方不得擅自存留甲方的任何档案(及其他涉密或敏感信息)或其任何形式的复制件。</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第三十一条  甲方有义务保守乙方的商业秘密,包括但不限于服务内容、服务价格标准、操作流程、技术方法、软件系统、仪器设备等。</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第三十二条  在得知本方员工违反保密规定或协议,导致对方秘密被泄露时,甲方或乙方应立即采取补救措施,并及时通知对方。</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第三十三条  甲方和乙方均应主动接受、积极配合保密行政管理部门、档案行政管理部门及其他有关部门的保密监督检查和泄露事件调查取证。</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第三十四条  本合同第二十四条至第三十四条规定在本合同到期或终止后仍然有效。</w:t>
      </w:r>
    </w:p>
    <w:p w:rsidR="005945D9" w:rsidRDefault="005945D9" w:rsidP="005945D9">
      <w:pPr>
        <w:ind w:firstLine="560"/>
        <w:jc w:val="center"/>
        <w:rPr>
          <w:rFonts w:ascii="仿宋" w:eastAsia="仿宋" w:hAnsi="仿宋" w:hint="eastAsia"/>
          <w:sz w:val="28"/>
        </w:rPr>
      </w:pPr>
      <w:r>
        <w:rPr>
          <w:rFonts w:ascii="仿宋" w:eastAsia="仿宋" w:hAnsi="仿宋" w:hint="eastAsia"/>
          <w:sz w:val="28"/>
        </w:rPr>
        <w:t>第八章</w:t>
      </w:r>
      <w:r>
        <w:rPr>
          <w:rFonts w:ascii="仿宋" w:eastAsia="仿宋" w:hAnsi="仿宋" w:hint="eastAsia"/>
          <w:sz w:val="28"/>
        </w:rPr>
        <w:tab/>
        <w:t>知识产权</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第三十五条  甲方档案本身所包含的知识产权由原所有人所有。</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第三十六条  乙方根据本合同规定服务对甲方档案进行著录、标引、扫描、摘录、汇编、研究、出版等而产生的知识产权归甲方所有。</w:t>
      </w:r>
    </w:p>
    <w:p w:rsidR="005945D9" w:rsidRDefault="005945D9" w:rsidP="005945D9">
      <w:pPr>
        <w:ind w:firstLine="560"/>
        <w:jc w:val="center"/>
        <w:rPr>
          <w:rFonts w:ascii="仿宋" w:eastAsia="仿宋" w:hAnsi="仿宋" w:hint="eastAsia"/>
          <w:sz w:val="28"/>
        </w:rPr>
      </w:pPr>
      <w:r>
        <w:rPr>
          <w:rFonts w:ascii="仿宋" w:eastAsia="仿宋" w:hAnsi="仿宋" w:hint="eastAsia"/>
          <w:sz w:val="28"/>
        </w:rPr>
        <w:t>第九章</w:t>
      </w:r>
      <w:r>
        <w:rPr>
          <w:rFonts w:ascii="仿宋" w:eastAsia="仿宋" w:hAnsi="仿宋" w:hint="eastAsia"/>
          <w:sz w:val="28"/>
        </w:rPr>
        <w:tab/>
        <w:t>违约责任</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第三十七条  乙方未按照合同规定提供服务或服务质量未达要求而导致甲方蒙受经济损失的,乙方应向甲方赔偿直接经济损失。</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第三十八条  因乙方原因造成甲方档案被损毁、丢失、泄密或甲</w:t>
      </w:r>
      <w:r>
        <w:rPr>
          <w:rFonts w:ascii="仿宋" w:eastAsia="仿宋" w:hAnsi="仿宋" w:hint="eastAsia"/>
          <w:sz w:val="28"/>
        </w:rPr>
        <w:lastRenderedPageBreak/>
        <w:t>方知识产权被侵害的,乙方应按每份档案</w:t>
      </w:r>
      <w:r>
        <w:rPr>
          <w:rFonts w:ascii="仿宋" w:eastAsia="仿宋" w:hAnsi="仿宋" w:hint="eastAsia"/>
          <w:sz w:val="28"/>
          <w:u w:val="single"/>
        </w:rPr>
        <w:t xml:space="preserve">  500   </w:t>
      </w:r>
      <w:r>
        <w:rPr>
          <w:rFonts w:ascii="仿宋" w:eastAsia="仿宋" w:hAnsi="仿宋" w:hint="eastAsia"/>
          <w:sz w:val="28"/>
        </w:rPr>
        <w:t>元的标准向甲方赔偿损失，并向甲方赔偿由此导致的直接经济损失和相应间接经济损失。</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第三十九条  因甲方原因导致乙方不能按照约定履行合同或乙方知识产权被侵害的,甲方应向乙方赔偿由此导致的直接经济损失和相应间接经济损失。</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第四十条  由甲方原因造成甲方档案丢失、损毁或泄密的,由甲方承担相应责任,乙方配合甲方开展调查取证。</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第四十一条  甲方未按照本合同约定的金额和付款时间履行付款义务的,乙方有权要求甲方支付应付而未付的服务费。每逾期支付一天,甲方应承担欠付金额</w:t>
      </w:r>
      <w:r>
        <w:rPr>
          <w:rFonts w:ascii="仿宋" w:eastAsia="仿宋" w:hAnsi="仿宋" w:hint="eastAsia"/>
          <w:sz w:val="28"/>
          <w:u w:val="single"/>
        </w:rPr>
        <w:t>0.5%</w:t>
      </w:r>
      <w:r>
        <w:rPr>
          <w:rFonts w:ascii="仿宋" w:eastAsia="仿宋" w:hAnsi="仿宋" w:hint="eastAsia"/>
          <w:sz w:val="28"/>
        </w:rPr>
        <w:t xml:space="preserve"> 的违约金;逾期付款超过</w:t>
      </w:r>
      <w:r>
        <w:rPr>
          <w:rFonts w:ascii="仿宋" w:eastAsia="仿宋" w:hAnsi="仿宋" w:hint="eastAsia"/>
          <w:sz w:val="28"/>
          <w:u w:val="single"/>
        </w:rPr>
        <w:t>3</w:t>
      </w:r>
      <w:r>
        <w:rPr>
          <w:rFonts w:ascii="仿宋" w:eastAsia="仿宋" w:hAnsi="仿宋" w:hint="eastAsia"/>
          <w:sz w:val="28"/>
        </w:rPr>
        <w:t>个月的,乙方有权中止履行合同义务并解除合同,并要求甲方承担违约责任。</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第四十二条  乙方未按照本合同约定的时间完成服务内容、交付服务成果的,甲方有权要求乙方予以赔偿。每逾期一天,乙方应赔偿甲方合同金额</w:t>
      </w:r>
      <w:r>
        <w:rPr>
          <w:rFonts w:ascii="仿宋" w:eastAsia="仿宋" w:hAnsi="仿宋" w:hint="eastAsia"/>
          <w:sz w:val="28"/>
          <w:u w:val="single"/>
        </w:rPr>
        <w:t>0.5%</w:t>
      </w:r>
      <w:r>
        <w:rPr>
          <w:rFonts w:ascii="仿宋" w:eastAsia="仿宋" w:hAnsi="仿宋" w:hint="eastAsia"/>
          <w:sz w:val="28"/>
        </w:rPr>
        <w:t>的违约金;逾期超过</w:t>
      </w:r>
      <w:r>
        <w:rPr>
          <w:rFonts w:ascii="仿宋" w:eastAsia="仿宋" w:hAnsi="仿宋" w:hint="eastAsia"/>
          <w:sz w:val="28"/>
          <w:u w:val="single"/>
        </w:rPr>
        <w:t>3</w:t>
      </w:r>
      <w:r>
        <w:rPr>
          <w:rFonts w:ascii="仿宋" w:eastAsia="仿宋" w:hAnsi="仿宋" w:hint="eastAsia"/>
          <w:sz w:val="28"/>
        </w:rPr>
        <w:t>个月的,甲方有权中止或解除合同,并要求乙方承担违约责任。</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第四十三条  因乙方原因造成甲方档案被损毁、丢失或泄密的重大事件,或使甲方档案面临严重威胁时,甲方有权解除合同,并要求乙方承担违约责任。</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第四十四条  合同有效期内,因不可抗力任一方单方要求解除合同的,需提前</w:t>
      </w:r>
      <w:r>
        <w:rPr>
          <w:rFonts w:ascii="仿宋" w:eastAsia="仿宋" w:hAnsi="仿宋" w:hint="eastAsia"/>
          <w:sz w:val="28"/>
          <w:u w:val="single"/>
        </w:rPr>
        <w:t>30</w:t>
      </w:r>
      <w:r>
        <w:rPr>
          <w:rFonts w:ascii="仿宋" w:eastAsia="仿宋" w:hAnsi="仿宋" w:hint="eastAsia"/>
          <w:sz w:val="28"/>
        </w:rPr>
        <w:t>天书面通知对方。本条款所称“不可抗力”指合同任一方无法合理控制并导致其无法履行本合同承诺或义务的情形。这些情形包括但不限于:(1)地震、旱灾、风灾、雨灾、雪灾、雷电、火山、</w:t>
      </w:r>
      <w:r>
        <w:rPr>
          <w:rFonts w:ascii="仿宋" w:eastAsia="仿宋" w:hAnsi="仿宋" w:hint="eastAsia"/>
          <w:sz w:val="28"/>
        </w:rPr>
        <w:lastRenderedPageBreak/>
        <w:t>泥石流、山体滑坡、地陷及任何其他自然灾害;(2)战争行为、公敌行为、恐怖活动、暴动、内乱、罢工、恶意损坏、革命、政变、政府干预(包括新法律、法规或法令)。</w:t>
      </w:r>
    </w:p>
    <w:p w:rsidR="005945D9" w:rsidRDefault="005945D9" w:rsidP="005945D9">
      <w:pPr>
        <w:ind w:firstLine="560"/>
        <w:jc w:val="center"/>
        <w:rPr>
          <w:rFonts w:ascii="仿宋" w:eastAsia="仿宋" w:hAnsi="仿宋" w:hint="eastAsia"/>
          <w:sz w:val="28"/>
        </w:rPr>
      </w:pPr>
      <w:r>
        <w:rPr>
          <w:rFonts w:ascii="仿宋" w:eastAsia="仿宋" w:hAnsi="仿宋" w:hint="eastAsia"/>
          <w:sz w:val="28"/>
        </w:rPr>
        <w:t>第十章</w:t>
      </w:r>
      <w:r>
        <w:rPr>
          <w:rFonts w:ascii="仿宋" w:eastAsia="仿宋" w:hAnsi="仿宋" w:hint="eastAsia"/>
          <w:sz w:val="28"/>
        </w:rPr>
        <w:tab/>
        <w:t>反商业贿赂</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第四十五条  甲乙双方都清楚并愿意严格遵守中华人民共和国反商业贿赂的法律规定,双方都清楚任何形式的贿赂和贪渎行为都将触犯法律,并将受到法律的严惩。</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第四十六条  甲方或甲方经办人、乙方或乙方经办人均不得向对方、对方经办人、甲方客户或其他相关人员索要、收受、提供、给予合同约定外的任何利益,包括但不限于明扣、暗扣、现金、购物卡、实物、有价证券、旅游或其他非物质性利益等,但如该等利益属于行业惯例或通常做法,则须在合同中明示。</w:t>
      </w:r>
    </w:p>
    <w:p w:rsidR="005945D9" w:rsidRDefault="005945D9" w:rsidP="005945D9">
      <w:pPr>
        <w:ind w:firstLine="560"/>
        <w:jc w:val="center"/>
        <w:rPr>
          <w:rFonts w:ascii="仿宋" w:eastAsia="仿宋" w:hAnsi="仿宋" w:hint="eastAsia"/>
          <w:sz w:val="28"/>
        </w:rPr>
      </w:pPr>
      <w:r>
        <w:rPr>
          <w:rFonts w:ascii="仿宋" w:eastAsia="仿宋" w:hAnsi="仿宋" w:hint="eastAsia"/>
          <w:sz w:val="28"/>
        </w:rPr>
        <w:t>第十一章</w:t>
      </w:r>
      <w:r>
        <w:rPr>
          <w:rFonts w:ascii="仿宋" w:eastAsia="仿宋" w:hAnsi="仿宋" w:hint="eastAsia"/>
          <w:sz w:val="28"/>
        </w:rPr>
        <w:tab/>
        <w:t>争议解决</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第四十七条  在求助于外部争议解决机制前,合同双方应试图通过友好协商解决与本合同相关的争议。</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第四十八条  协商不成,交由甲方所在地有管辖权的法院处理;争议的解决适用中华人民共和国法律。</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第四十九条  即使存在争议,双方应继续最大程度地履行各自在本合同下的义务。</w:t>
      </w:r>
    </w:p>
    <w:p w:rsidR="005945D9" w:rsidRDefault="005945D9" w:rsidP="005945D9">
      <w:pPr>
        <w:ind w:firstLine="560"/>
        <w:jc w:val="center"/>
        <w:rPr>
          <w:rFonts w:ascii="仿宋" w:eastAsia="仿宋" w:hAnsi="仿宋" w:hint="eastAsia"/>
          <w:sz w:val="28"/>
        </w:rPr>
      </w:pPr>
      <w:r>
        <w:rPr>
          <w:rFonts w:ascii="仿宋" w:eastAsia="仿宋" w:hAnsi="仿宋" w:hint="eastAsia"/>
          <w:sz w:val="28"/>
        </w:rPr>
        <w:t>第十二章</w:t>
      </w:r>
      <w:r>
        <w:rPr>
          <w:rFonts w:ascii="仿宋" w:eastAsia="仿宋" w:hAnsi="仿宋" w:hint="eastAsia"/>
          <w:sz w:val="28"/>
        </w:rPr>
        <w:tab/>
        <w:t>其他</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第五十条  本合同受中华人民共和国法律约束,并依据中华人民共和国法律进行解释。本合同未尽事宜,依照有关法律法规执行;法律</w:t>
      </w:r>
      <w:r>
        <w:rPr>
          <w:rFonts w:ascii="仿宋" w:eastAsia="仿宋" w:hAnsi="仿宋" w:hint="eastAsia"/>
          <w:sz w:val="28"/>
        </w:rPr>
        <w:lastRenderedPageBreak/>
        <w:t>法规未作规定的,甲乙双方</w:t>
      </w:r>
      <w:bookmarkStart w:id="0" w:name="_GoBack"/>
      <w:bookmarkEnd w:id="0"/>
      <w:r>
        <w:rPr>
          <w:rFonts w:ascii="仿宋" w:eastAsia="仿宋" w:hAnsi="仿宋" w:hint="eastAsia"/>
          <w:sz w:val="28"/>
        </w:rPr>
        <w:t>可以达成书面补充协议。</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第五十一条  本合同的附录和补充协议均为本合同不可分割的组成部分,与本合同具有同等的法  律效力。</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第五十二条  本合同经双方签字盖章后生效。</w:t>
      </w:r>
    </w:p>
    <w:p w:rsidR="005945D9" w:rsidRDefault="005945D9" w:rsidP="005945D9">
      <w:pPr>
        <w:ind w:firstLineChars="200" w:firstLine="560"/>
        <w:rPr>
          <w:rFonts w:ascii="仿宋" w:eastAsia="仿宋" w:hAnsi="仿宋" w:hint="eastAsia"/>
          <w:sz w:val="28"/>
        </w:rPr>
      </w:pPr>
      <w:r>
        <w:rPr>
          <w:rFonts w:ascii="仿宋" w:eastAsia="仿宋" w:hAnsi="仿宋" w:hint="eastAsia"/>
          <w:sz w:val="28"/>
        </w:rPr>
        <w:t>第五十三条  本合同一式 六份,双方各执叁份,对双方均具有同等法律效力。</w:t>
      </w:r>
    </w:p>
    <w:p w:rsidR="005945D9" w:rsidRDefault="005945D9" w:rsidP="005945D9">
      <w:pPr>
        <w:ind w:firstLine="560"/>
        <w:rPr>
          <w:rFonts w:ascii="仿宋" w:eastAsia="仿宋" w:hAnsi="仿宋" w:hint="eastAsia"/>
          <w:sz w:val="28"/>
        </w:rPr>
      </w:pPr>
      <w:r>
        <w:rPr>
          <w:rFonts w:ascii="仿宋" w:eastAsia="仿宋" w:hAnsi="仿宋" w:hint="eastAsia"/>
          <w:sz w:val="28"/>
        </w:rPr>
        <w:t>甲</w:t>
      </w:r>
      <w:r>
        <w:rPr>
          <w:rFonts w:ascii="仿宋" w:eastAsia="仿宋" w:hAnsi="仿宋" w:hint="eastAsia"/>
          <w:sz w:val="28"/>
        </w:rPr>
        <w:tab/>
        <w:t>方:                (盖章)</w:t>
      </w:r>
      <w:r>
        <w:rPr>
          <w:rFonts w:ascii="仿宋" w:eastAsia="仿宋" w:hAnsi="仿宋" w:hint="eastAsia"/>
          <w:sz w:val="28"/>
        </w:rPr>
        <w:tab/>
        <w:t xml:space="preserve"> 乙</w:t>
      </w:r>
      <w:r>
        <w:rPr>
          <w:rFonts w:ascii="仿宋" w:eastAsia="仿宋" w:hAnsi="仿宋" w:hint="eastAsia"/>
          <w:sz w:val="28"/>
        </w:rPr>
        <w:tab/>
        <w:t>方:             (盖章)</w:t>
      </w:r>
    </w:p>
    <w:p w:rsidR="005945D9" w:rsidRDefault="005945D9" w:rsidP="005945D9">
      <w:pPr>
        <w:ind w:firstLineChars="200" w:firstLine="560"/>
        <w:rPr>
          <w:rFonts w:ascii="仿宋" w:eastAsia="仿宋" w:hAnsi="仿宋" w:hint="eastAsia"/>
          <w:sz w:val="28"/>
        </w:rPr>
      </w:pPr>
    </w:p>
    <w:p w:rsidR="005945D9" w:rsidRDefault="005945D9" w:rsidP="005945D9">
      <w:pPr>
        <w:ind w:firstLine="560"/>
        <w:rPr>
          <w:rFonts w:ascii="仿宋" w:eastAsia="仿宋" w:hAnsi="仿宋" w:hint="eastAsia"/>
          <w:sz w:val="28"/>
        </w:rPr>
      </w:pPr>
      <w:r>
        <w:rPr>
          <w:rFonts w:ascii="仿宋" w:eastAsia="仿宋" w:hAnsi="仿宋" w:hint="eastAsia"/>
          <w:sz w:val="28"/>
        </w:rPr>
        <w:t>法定代表人/授权代表人:(签章)</w:t>
      </w:r>
      <w:r>
        <w:rPr>
          <w:rFonts w:ascii="仿宋" w:eastAsia="仿宋" w:hAnsi="仿宋" w:hint="eastAsia"/>
          <w:sz w:val="28"/>
        </w:rPr>
        <w:tab/>
        <w:t xml:space="preserve">法定代表人/授权代表人:(签章)                   </w:t>
      </w:r>
    </w:p>
    <w:p w:rsidR="005945D9" w:rsidRDefault="005945D9" w:rsidP="005945D9">
      <w:pPr>
        <w:ind w:firstLine="560"/>
        <w:rPr>
          <w:rFonts w:ascii="仿宋" w:eastAsia="仿宋" w:hAnsi="仿宋" w:hint="eastAsia"/>
          <w:sz w:val="28"/>
        </w:rPr>
      </w:pPr>
    </w:p>
    <w:p w:rsidR="005945D9" w:rsidRDefault="005945D9" w:rsidP="005945D9">
      <w:pPr>
        <w:ind w:firstLine="560"/>
        <w:rPr>
          <w:rFonts w:ascii="仿宋" w:eastAsia="仿宋" w:hAnsi="仿宋" w:hint="eastAsia"/>
          <w:sz w:val="28"/>
        </w:rPr>
      </w:pPr>
      <w:r>
        <w:rPr>
          <w:rFonts w:ascii="仿宋" w:eastAsia="仿宋" w:hAnsi="仿宋" w:hint="eastAsia"/>
          <w:sz w:val="28"/>
        </w:rPr>
        <w:t>日期:                         日期</w:t>
      </w:r>
    </w:p>
    <w:p w:rsidR="00481428" w:rsidRDefault="00481428"/>
    <w:sectPr w:rsidR="00481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5D9"/>
    <w:rsid w:val="00481428"/>
    <w:rsid w:val="00594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D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D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2025-05-07T06:48:00Z</dcterms:created>
  <dcterms:modified xsi:type="dcterms:W3CDTF">2025-05-07T06:48:00Z</dcterms:modified>
</cp:coreProperties>
</file>