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075" w:rsidRPr="00774075" w:rsidRDefault="00774075" w:rsidP="00774075">
      <w:pPr>
        <w:jc w:val="center"/>
        <w:rPr>
          <w:b/>
          <w:sz w:val="30"/>
          <w:szCs w:val="30"/>
        </w:rPr>
      </w:pPr>
      <w:r>
        <w:rPr>
          <w:b/>
          <w:bCs/>
          <w:sz w:val="30"/>
          <w:szCs w:val="30"/>
        </w:rPr>
        <w:t>202</w:t>
      </w:r>
      <w:r w:rsidR="00102F90">
        <w:rPr>
          <w:b/>
          <w:bCs/>
          <w:sz w:val="30"/>
          <w:szCs w:val="30"/>
        </w:rPr>
        <w:t>2</w:t>
      </w:r>
      <w:r>
        <w:rPr>
          <w:rFonts w:hint="eastAsia"/>
          <w:b/>
          <w:bCs/>
          <w:sz w:val="30"/>
          <w:szCs w:val="30"/>
        </w:rPr>
        <w:t>年特教、康复类</w:t>
      </w:r>
      <w:r w:rsidR="000B2B09">
        <w:rPr>
          <w:rFonts w:hint="eastAsia"/>
          <w:b/>
          <w:bCs/>
          <w:sz w:val="30"/>
          <w:szCs w:val="30"/>
        </w:rPr>
        <w:t>中文纸质</w:t>
      </w:r>
      <w:r>
        <w:rPr>
          <w:rFonts w:hint="eastAsia"/>
          <w:b/>
          <w:bCs/>
          <w:sz w:val="30"/>
          <w:szCs w:val="30"/>
        </w:rPr>
        <w:t>图书</w:t>
      </w:r>
      <w:r w:rsidR="00D9324A">
        <w:rPr>
          <w:rFonts w:hint="eastAsia"/>
          <w:b/>
          <w:bCs/>
          <w:sz w:val="30"/>
          <w:szCs w:val="30"/>
        </w:rPr>
        <w:t>采购</w:t>
      </w:r>
      <w:r w:rsidRPr="00774075">
        <w:rPr>
          <w:rFonts w:hint="eastAsia"/>
          <w:b/>
          <w:sz w:val="30"/>
          <w:szCs w:val="30"/>
        </w:rPr>
        <w:t>项目采购询价公告</w:t>
      </w:r>
    </w:p>
    <w:p w:rsidR="00774075" w:rsidRPr="00774075" w:rsidRDefault="00774075" w:rsidP="00774075">
      <w:pPr>
        <w:rPr>
          <w:b/>
          <w:sz w:val="24"/>
          <w:szCs w:val="24"/>
        </w:rPr>
      </w:pPr>
      <w:r w:rsidRPr="00774075">
        <w:rPr>
          <w:rFonts w:hint="eastAsia"/>
          <w:b/>
          <w:sz w:val="24"/>
          <w:szCs w:val="24"/>
        </w:rPr>
        <w:t>一、项目基本情况</w:t>
      </w:r>
    </w:p>
    <w:p w:rsidR="00774075" w:rsidRPr="00774075" w:rsidRDefault="00774075" w:rsidP="00774075">
      <w:pPr>
        <w:rPr>
          <w:sz w:val="24"/>
          <w:szCs w:val="24"/>
        </w:rPr>
      </w:pPr>
      <w:r w:rsidRPr="00774075">
        <w:rPr>
          <w:sz w:val="24"/>
          <w:szCs w:val="24"/>
        </w:rPr>
        <w:t>项目名称：</w:t>
      </w:r>
      <w:r w:rsidR="00D9324A" w:rsidRPr="00D9324A">
        <w:rPr>
          <w:bCs/>
          <w:sz w:val="24"/>
          <w:szCs w:val="24"/>
        </w:rPr>
        <w:t>202</w:t>
      </w:r>
      <w:r w:rsidR="00102F90">
        <w:rPr>
          <w:bCs/>
          <w:sz w:val="24"/>
          <w:szCs w:val="24"/>
        </w:rPr>
        <w:t>2</w:t>
      </w:r>
      <w:r w:rsidR="00D9324A" w:rsidRPr="00D9324A">
        <w:rPr>
          <w:bCs/>
          <w:sz w:val="24"/>
          <w:szCs w:val="24"/>
        </w:rPr>
        <w:t>年特教、康复类</w:t>
      </w:r>
      <w:r w:rsidR="000B2B09">
        <w:rPr>
          <w:rFonts w:hint="eastAsia"/>
          <w:bCs/>
          <w:sz w:val="24"/>
          <w:szCs w:val="24"/>
        </w:rPr>
        <w:t>中文纸质</w:t>
      </w:r>
      <w:r w:rsidR="00D9324A" w:rsidRPr="00D9324A">
        <w:rPr>
          <w:bCs/>
          <w:sz w:val="24"/>
          <w:szCs w:val="24"/>
        </w:rPr>
        <w:t>图书</w:t>
      </w:r>
      <w:r w:rsidR="00D9324A" w:rsidRPr="00D9324A">
        <w:rPr>
          <w:rFonts w:hint="eastAsia"/>
          <w:bCs/>
          <w:sz w:val="24"/>
          <w:szCs w:val="24"/>
        </w:rPr>
        <w:t>采购</w:t>
      </w:r>
    </w:p>
    <w:p w:rsidR="0081642C" w:rsidRDefault="0081642C" w:rsidP="00774075">
      <w:pPr>
        <w:rPr>
          <w:sz w:val="24"/>
          <w:szCs w:val="24"/>
        </w:rPr>
      </w:pPr>
      <w:r>
        <w:rPr>
          <w:rFonts w:hint="eastAsia"/>
          <w:sz w:val="24"/>
          <w:szCs w:val="24"/>
        </w:rPr>
        <w:t>项目编号：</w:t>
      </w:r>
    </w:p>
    <w:p w:rsidR="00774075" w:rsidRPr="00774075" w:rsidRDefault="00774075" w:rsidP="00774075">
      <w:pPr>
        <w:rPr>
          <w:sz w:val="24"/>
          <w:szCs w:val="24"/>
        </w:rPr>
      </w:pPr>
      <w:r w:rsidRPr="00774075">
        <w:rPr>
          <w:sz w:val="24"/>
          <w:szCs w:val="24"/>
        </w:rPr>
        <w:t>项目预算：</w:t>
      </w:r>
      <w:r w:rsidR="00D9324A">
        <w:rPr>
          <w:rFonts w:hint="eastAsia"/>
          <w:sz w:val="24"/>
          <w:szCs w:val="24"/>
        </w:rPr>
        <w:t>玖万元整</w:t>
      </w:r>
    </w:p>
    <w:p w:rsidR="00774075" w:rsidRPr="00774075" w:rsidRDefault="00774075" w:rsidP="00774075">
      <w:pPr>
        <w:rPr>
          <w:sz w:val="24"/>
          <w:szCs w:val="24"/>
        </w:rPr>
      </w:pPr>
      <w:r w:rsidRPr="00774075">
        <w:rPr>
          <w:sz w:val="24"/>
          <w:szCs w:val="24"/>
        </w:rPr>
        <w:t>工期（供货期）要求：</w:t>
      </w:r>
      <w:r w:rsidR="00D9324A">
        <w:rPr>
          <w:rFonts w:hint="eastAsia"/>
          <w:sz w:val="24"/>
          <w:szCs w:val="24"/>
        </w:rPr>
        <w:t>合同</w:t>
      </w:r>
      <w:r w:rsidR="0081642C">
        <w:rPr>
          <w:rFonts w:hint="eastAsia"/>
          <w:sz w:val="24"/>
          <w:szCs w:val="24"/>
        </w:rPr>
        <w:t>中约定</w:t>
      </w:r>
    </w:p>
    <w:p w:rsidR="00774075" w:rsidRPr="00774075" w:rsidRDefault="00774075" w:rsidP="00774075">
      <w:pPr>
        <w:rPr>
          <w:sz w:val="24"/>
          <w:szCs w:val="24"/>
        </w:rPr>
      </w:pPr>
      <w:r w:rsidRPr="00774075">
        <w:rPr>
          <w:rFonts w:hint="eastAsia"/>
          <w:b/>
          <w:sz w:val="24"/>
          <w:szCs w:val="24"/>
        </w:rPr>
        <w:t>二、申请人的资格要求</w:t>
      </w:r>
    </w:p>
    <w:p w:rsidR="00774075" w:rsidRPr="00774075" w:rsidRDefault="00774075" w:rsidP="00774075">
      <w:pPr>
        <w:rPr>
          <w:sz w:val="24"/>
          <w:szCs w:val="24"/>
        </w:rPr>
      </w:pPr>
      <w:r w:rsidRPr="00774075">
        <w:rPr>
          <w:sz w:val="24"/>
          <w:szCs w:val="24"/>
        </w:rPr>
        <w:t>1.满足《中华人民共和国政府采购法》第二十二条规定；</w:t>
      </w:r>
    </w:p>
    <w:p w:rsidR="0081642C" w:rsidRDefault="00774075" w:rsidP="00774075">
      <w:pPr>
        <w:rPr>
          <w:sz w:val="24"/>
          <w:szCs w:val="24"/>
        </w:rPr>
      </w:pPr>
      <w:r w:rsidRPr="00774075">
        <w:rPr>
          <w:sz w:val="24"/>
          <w:szCs w:val="24"/>
        </w:rPr>
        <w:t>2.</w:t>
      </w:r>
      <w:r w:rsidR="0007739C" w:rsidRPr="0007739C">
        <w:rPr>
          <w:rFonts w:hint="eastAsia"/>
          <w:sz w:val="24"/>
          <w:szCs w:val="24"/>
        </w:rPr>
        <w:t>本项目不接受联合体投标，且不允许成交后分包、转包。</w:t>
      </w:r>
    </w:p>
    <w:p w:rsidR="00774075" w:rsidRPr="0007739C" w:rsidRDefault="00774075" w:rsidP="00774075">
      <w:pPr>
        <w:rPr>
          <w:b/>
          <w:sz w:val="24"/>
          <w:szCs w:val="24"/>
        </w:rPr>
      </w:pPr>
      <w:r w:rsidRPr="0007739C">
        <w:rPr>
          <w:rFonts w:hint="eastAsia"/>
          <w:b/>
          <w:sz w:val="24"/>
          <w:szCs w:val="24"/>
        </w:rPr>
        <w:t>三、现场勘查（如需要，不需要则填无）</w:t>
      </w:r>
    </w:p>
    <w:p w:rsidR="00774075" w:rsidRPr="00774075" w:rsidRDefault="00774075" w:rsidP="00774075">
      <w:pPr>
        <w:rPr>
          <w:sz w:val="24"/>
          <w:szCs w:val="24"/>
        </w:rPr>
      </w:pPr>
      <w:r w:rsidRPr="00774075">
        <w:rPr>
          <w:sz w:val="24"/>
          <w:szCs w:val="24"/>
        </w:rPr>
        <w:t>勘查现场联系人：</w:t>
      </w:r>
      <w:r w:rsidR="006F6CF0">
        <w:rPr>
          <w:rFonts w:hint="eastAsia"/>
          <w:sz w:val="24"/>
          <w:szCs w:val="24"/>
        </w:rPr>
        <w:t>袁老师</w:t>
      </w:r>
    </w:p>
    <w:p w:rsidR="00774075" w:rsidRPr="00774075" w:rsidRDefault="00774075" w:rsidP="00774075">
      <w:pPr>
        <w:rPr>
          <w:sz w:val="24"/>
          <w:szCs w:val="24"/>
        </w:rPr>
      </w:pPr>
      <w:r w:rsidRPr="00774075">
        <w:rPr>
          <w:sz w:val="24"/>
          <w:szCs w:val="24"/>
        </w:rPr>
        <w:t>联系电话：</w:t>
      </w:r>
      <w:r w:rsidR="006F6CF0">
        <w:rPr>
          <w:rFonts w:hint="eastAsia"/>
          <w:sz w:val="24"/>
          <w:szCs w:val="24"/>
        </w:rPr>
        <w:t>025-</w:t>
      </w:r>
      <w:r w:rsidR="006F6CF0">
        <w:rPr>
          <w:sz w:val="24"/>
          <w:szCs w:val="24"/>
        </w:rPr>
        <w:t>89668113</w:t>
      </w:r>
      <w:r w:rsidR="006F6CF0">
        <w:rPr>
          <w:rFonts w:hint="eastAsia"/>
          <w:sz w:val="24"/>
          <w:szCs w:val="24"/>
        </w:rPr>
        <w:t>-</w:t>
      </w:r>
      <w:r w:rsidR="006F6CF0">
        <w:rPr>
          <w:sz w:val="24"/>
          <w:szCs w:val="24"/>
        </w:rPr>
        <w:t>80</w:t>
      </w:r>
      <w:r w:rsidR="00102F90">
        <w:rPr>
          <w:sz w:val="24"/>
          <w:szCs w:val="24"/>
        </w:rPr>
        <w:t>6</w:t>
      </w:r>
    </w:p>
    <w:p w:rsidR="00774075" w:rsidRPr="0007739C" w:rsidRDefault="00774075" w:rsidP="00774075">
      <w:pPr>
        <w:rPr>
          <w:b/>
          <w:sz w:val="24"/>
          <w:szCs w:val="24"/>
        </w:rPr>
      </w:pPr>
      <w:r w:rsidRPr="0007739C">
        <w:rPr>
          <w:rFonts w:hint="eastAsia"/>
          <w:b/>
          <w:sz w:val="24"/>
          <w:szCs w:val="24"/>
        </w:rPr>
        <w:t>四、项目需求（包括但不限于标的的名称、数量、简要技术需求或服务要求等）</w:t>
      </w:r>
      <w:r w:rsidRPr="0007739C">
        <w:rPr>
          <w:b/>
          <w:sz w:val="24"/>
          <w:szCs w:val="24"/>
        </w:rPr>
        <w:t xml:space="preserve"> </w:t>
      </w:r>
    </w:p>
    <w:p w:rsidR="00774075" w:rsidRPr="007F45A3" w:rsidRDefault="007F45A3" w:rsidP="00774075">
      <w:pPr>
        <w:rPr>
          <w:sz w:val="24"/>
          <w:szCs w:val="24"/>
        </w:rPr>
      </w:pPr>
      <w:r w:rsidRPr="007F45A3">
        <w:rPr>
          <w:rFonts w:hint="eastAsia"/>
          <w:sz w:val="24"/>
          <w:szCs w:val="24"/>
        </w:rPr>
        <w:t>投标方能提供以下专业类型的特色采访书目数据：全国特殊师范教育专业课规划教材；全国特殊学校教师继续教育教材；聋校、盲校、培智学校的教材；特殊教育学图书；听力障碍、视力障碍、智力障碍等相关类图书；康复类图书</w:t>
      </w:r>
    </w:p>
    <w:p w:rsidR="00774075" w:rsidRPr="007F45A3" w:rsidRDefault="00774075" w:rsidP="00774075">
      <w:pPr>
        <w:rPr>
          <w:b/>
          <w:sz w:val="24"/>
          <w:szCs w:val="24"/>
        </w:rPr>
      </w:pPr>
      <w:r w:rsidRPr="007F45A3">
        <w:rPr>
          <w:rFonts w:hint="eastAsia"/>
          <w:b/>
          <w:sz w:val="24"/>
          <w:szCs w:val="24"/>
        </w:rPr>
        <w:t>五、评标方法和定标原则</w:t>
      </w:r>
    </w:p>
    <w:p w:rsidR="00774075" w:rsidRPr="00774075" w:rsidRDefault="00774075" w:rsidP="00774075">
      <w:pPr>
        <w:rPr>
          <w:sz w:val="24"/>
          <w:szCs w:val="24"/>
        </w:rPr>
      </w:pPr>
      <w:r w:rsidRPr="00774075">
        <w:rPr>
          <w:sz w:val="24"/>
          <w:szCs w:val="24"/>
        </w:rPr>
        <w:t>1、参加询价（邀请招标）采购活动的供应商，应当按照询价文件的规定一次报出不得更改的价格。</w:t>
      </w:r>
    </w:p>
    <w:p w:rsidR="00774075" w:rsidRPr="00774075" w:rsidRDefault="00774075" w:rsidP="00774075">
      <w:pPr>
        <w:rPr>
          <w:sz w:val="24"/>
          <w:szCs w:val="24"/>
        </w:rPr>
      </w:pPr>
      <w:r w:rsidRPr="00774075">
        <w:rPr>
          <w:sz w:val="24"/>
          <w:szCs w:val="24"/>
        </w:rPr>
        <w:t>2、询价（邀请招标）小组应当从质量和服务均能满足采购文件实质性响应要求的供应商中，根据质量和服务均能满足采购文件实质性响应要求且报价最低的原则确定成交供应商。</w:t>
      </w:r>
    </w:p>
    <w:p w:rsidR="00774075" w:rsidRPr="007F45A3" w:rsidRDefault="00774075" w:rsidP="00774075">
      <w:pPr>
        <w:rPr>
          <w:b/>
          <w:sz w:val="24"/>
          <w:szCs w:val="24"/>
        </w:rPr>
      </w:pPr>
      <w:r w:rsidRPr="007F45A3">
        <w:rPr>
          <w:rFonts w:hint="eastAsia"/>
          <w:b/>
          <w:sz w:val="24"/>
          <w:szCs w:val="24"/>
        </w:rPr>
        <w:lastRenderedPageBreak/>
        <w:t>六、响应文件提交</w:t>
      </w:r>
    </w:p>
    <w:p w:rsidR="00774075" w:rsidRPr="00774075" w:rsidRDefault="00774075" w:rsidP="00774075">
      <w:pPr>
        <w:rPr>
          <w:sz w:val="24"/>
          <w:szCs w:val="24"/>
        </w:rPr>
      </w:pPr>
      <w:r w:rsidRPr="00774075">
        <w:rPr>
          <w:sz w:val="24"/>
          <w:szCs w:val="24"/>
        </w:rPr>
        <w:t>截止时间：</w:t>
      </w:r>
      <w:r w:rsidR="0045384A">
        <w:rPr>
          <w:rFonts w:hint="eastAsia"/>
          <w:sz w:val="24"/>
          <w:szCs w:val="24"/>
        </w:rPr>
        <w:t>202</w:t>
      </w:r>
      <w:r w:rsidR="00102F90">
        <w:rPr>
          <w:sz w:val="24"/>
          <w:szCs w:val="24"/>
        </w:rPr>
        <w:t>2</w:t>
      </w:r>
      <w:r w:rsidRPr="00774075">
        <w:rPr>
          <w:sz w:val="24"/>
          <w:szCs w:val="24"/>
        </w:rPr>
        <w:t>年</w:t>
      </w:r>
      <w:r w:rsidR="00102F90">
        <w:rPr>
          <w:sz w:val="24"/>
          <w:szCs w:val="24"/>
        </w:rPr>
        <w:t>11</w:t>
      </w:r>
      <w:r w:rsidRPr="00774075">
        <w:rPr>
          <w:sz w:val="24"/>
          <w:szCs w:val="24"/>
        </w:rPr>
        <w:t>月</w:t>
      </w:r>
      <w:r w:rsidR="000C12F9">
        <w:rPr>
          <w:sz w:val="24"/>
          <w:szCs w:val="24"/>
        </w:rPr>
        <w:t>1</w:t>
      </w:r>
      <w:r w:rsidR="00FA7E2D">
        <w:rPr>
          <w:sz w:val="24"/>
          <w:szCs w:val="24"/>
        </w:rPr>
        <w:t>8</w:t>
      </w:r>
      <w:r w:rsidRPr="00774075">
        <w:rPr>
          <w:sz w:val="24"/>
          <w:szCs w:val="24"/>
        </w:rPr>
        <w:t>日</w:t>
      </w:r>
      <w:r w:rsidR="006D460A">
        <w:rPr>
          <w:rFonts w:hint="eastAsia"/>
          <w:sz w:val="24"/>
          <w:szCs w:val="24"/>
        </w:rPr>
        <w:t>17</w:t>
      </w:r>
      <w:r w:rsidRPr="00774075">
        <w:rPr>
          <w:sz w:val="24"/>
          <w:szCs w:val="24"/>
        </w:rPr>
        <w:t>点</w:t>
      </w:r>
      <w:r w:rsidR="006D460A">
        <w:rPr>
          <w:rFonts w:hint="eastAsia"/>
          <w:sz w:val="24"/>
          <w:szCs w:val="24"/>
        </w:rPr>
        <w:t>00</w:t>
      </w:r>
      <w:r w:rsidRPr="00774075">
        <w:rPr>
          <w:sz w:val="24"/>
          <w:szCs w:val="24"/>
        </w:rPr>
        <w:t>分（北京时间）（从公告开始发出之日起至供应商提交首次响应文件截止之日止不得少于10日</w:t>
      </w:r>
      <w:r w:rsidR="00102F90">
        <w:rPr>
          <w:rFonts w:hint="eastAsia"/>
          <w:sz w:val="24"/>
          <w:szCs w:val="24"/>
        </w:rPr>
        <w:t>）</w:t>
      </w:r>
    </w:p>
    <w:p w:rsidR="00774075" w:rsidRPr="00774075" w:rsidRDefault="00774075" w:rsidP="00774075">
      <w:pPr>
        <w:rPr>
          <w:sz w:val="24"/>
          <w:szCs w:val="24"/>
        </w:rPr>
      </w:pPr>
      <w:r w:rsidRPr="00774075">
        <w:rPr>
          <w:sz w:val="24"/>
          <w:szCs w:val="24"/>
        </w:rPr>
        <w:t>地点：</w:t>
      </w:r>
      <w:r w:rsidR="003D6E87">
        <w:rPr>
          <w:rFonts w:hint="eastAsia"/>
          <w:sz w:val="24"/>
          <w:szCs w:val="24"/>
        </w:rPr>
        <w:t>图书馆</w:t>
      </w:r>
      <w:r w:rsidR="00102F90">
        <w:rPr>
          <w:sz w:val="24"/>
          <w:szCs w:val="24"/>
        </w:rPr>
        <w:t>515</w:t>
      </w:r>
      <w:bookmarkStart w:id="0" w:name="_GoBack"/>
      <w:bookmarkEnd w:id="0"/>
    </w:p>
    <w:p w:rsidR="00774075" w:rsidRPr="003D6E87" w:rsidRDefault="00774075" w:rsidP="00774075">
      <w:pPr>
        <w:rPr>
          <w:b/>
          <w:sz w:val="24"/>
          <w:szCs w:val="24"/>
        </w:rPr>
      </w:pPr>
      <w:r w:rsidRPr="003D6E87">
        <w:rPr>
          <w:rFonts w:hint="eastAsia"/>
          <w:b/>
          <w:sz w:val="24"/>
          <w:szCs w:val="24"/>
        </w:rPr>
        <w:t>七、合同模板（律师审核后的合同）</w:t>
      </w:r>
    </w:p>
    <w:p w:rsidR="007F45A3" w:rsidRPr="003D6E87" w:rsidRDefault="007F45A3" w:rsidP="003D6E87">
      <w:pPr>
        <w:jc w:val="center"/>
        <w:rPr>
          <w:bCs/>
          <w:sz w:val="24"/>
          <w:szCs w:val="24"/>
        </w:rPr>
      </w:pPr>
      <w:r w:rsidRPr="003D6E87">
        <w:rPr>
          <w:rFonts w:hint="eastAsia"/>
          <w:bCs/>
          <w:sz w:val="24"/>
          <w:szCs w:val="24"/>
        </w:rPr>
        <w:t>202</w:t>
      </w:r>
      <w:r w:rsidR="000C12F9">
        <w:rPr>
          <w:bCs/>
          <w:sz w:val="24"/>
          <w:szCs w:val="24"/>
        </w:rPr>
        <w:t>2</w:t>
      </w:r>
      <w:r w:rsidRPr="003D6E87">
        <w:rPr>
          <w:rFonts w:hint="eastAsia"/>
          <w:bCs/>
          <w:sz w:val="24"/>
          <w:szCs w:val="24"/>
        </w:rPr>
        <w:t>年特教、康复类中文</w:t>
      </w:r>
      <w:r w:rsidR="000B2B09">
        <w:rPr>
          <w:rFonts w:hint="eastAsia"/>
          <w:bCs/>
          <w:sz w:val="24"/>
          <w:szCs w:val="24"/>
        </w:rPr>
        <w:t>纸质</w:t>
      </w:r>
      <w:r w:rsidRPr="003D6E87">
        <w:rPr>
          <w:rFonts w:hint="eastAsia"/>
          <w:bCs/>
          <w:sz w:val="24"/>
          <w:szCs w:val="24"/>
        </w:rPr>
        <w:t>图书采购合同</w:t>
      </w:r>
    </w:p>
    <w:p w:rsidR="007F45A3" w:rsidRPr="007F45A3" w:rsidRDefault="007F45A3" w:rsidP="007F45A3">
      <w:pPr>
        <w:rPr>
          <w:b/>
          <w:bCs/>
          <w:sz w:val="24"/>
          <w:szCs w:val="24"/>
        </w:rPr>
      </w:pPr>
      <w:r w:rsidRPr="007F45A3">
        <w:rPr>
          <w:rFonts w:hint="eastAsia"/>
          <w:sz w:val="24"/>
          <w:szCs w:val="24"/>
        </w:rPr>
        <w:t>采购方（以下简称：甲方）：</w:t>
      </w:r>
      <w:r w:rsidRPr="003D6E87">
        <w:rPr>
          <w:rFonts w:hint="eastAsia"/>
          <w:bCs/>
          <w:sz w:val="24"/>
          <w:szCs w:val="24"/>
        </w:rPr>
        <w:t>南京特殊教育师范学院</w:t>
      </w:r>
    </w:p>
    <w:p w:rsidR="007F45A3" w:rsidRPr="007F45A3" w:rsidRDefault="007F45A3" w:rsidP="007F45A3">
      <w:pPr>
        <w:rPr>
          <w:bCs/>
          <w:sz w:val="24"/>
          <w:szCs w:val="24"/>
          <w:u w:val="single"/>
        </w:rPr>
      </w:pPr>
      <w:r w:rsidRPr="007F45A3">
        <w:rPr>
          <w:rFonts w:hint="eastAsia"/>
          <w:bCs/>
          <w:sz w:val="24"/>
          <w:szCs w:val="24"/>
        </w:rPr>
        <w:t>住所地：</w:t>
      </w:r>
      <w:r w:rsidRPr="007F45A3">
        <w:rPr>
          <w:rFonts w:hint="eastAsia"/>
          <w:bCs/>
          <w:sz w:val="24"/>
          <w:szCs w:val="24"/>
          <w:u w:val="single"/>
        </w:rPr>
        <w:t xml:space="preserve">                                       </w:t>
      </w:r>
    </w:p>
    <w:p w:rsidR="007F45A3" w:rsidRPr="007F45A3" w:rsidRDefault="007F45A3" w:rsidP="007F45A3">
      <w:pPr>
        <w:rPr>
          <w:sz w:val="24"/>
          <w:szCs w:val="24"/>
          <w:u w:val="single"/>
        </w:rPr>
      </w:pPr>
      <w:r w:rsidRPr="007F45A3">
        <w:rPr>
          <w:rFonts w:hint="eastAsia"/>
          <w:bCs/>
          <w:sz w:val="24"/>
          <w:szCs w:val="24"/>
        </w:rPr>
        <w:t>法定代表人：</w:t>
      </w:r>
      <w:r w:rsidRPr="007F45A3">
        <w:rPr>
          <w:rFonts w:hint="eastAsia"/>
          <w:bCs/>
          <w:sz w:val="24"/>
          <w:szCs w:val="24"/>
          <w:u w:val="single"/>
        </w:rPr>
        <w:t xml:space="preserve">         </w:t>
      </w:r>
      <w:r w:rsidRPr="007F45A3">
        <w:rPr>
          <w:bCs/>
          <w:sz w:val="24"/>
          <w:szCs w:val="24"/>
          <w:u w:val="single"/>
        </w:rPr>
        <w:t xml:space="preserve">  </w:t>
      </w:r>
      <w:r w:rsidR="003D6E87">
        <w:rPr>
          <w:rFonts w:hint="eastAsia"/>
          <w:bCs/>
          <w:sz w:val="24"/>
          <w:szCs w:val="24"/>
          <w:u w:val="single"/>
        </w:rPr>
        <w:t xml:space="preserve">      </w:t>
      </w:r>
      <w:r w:rsidRPr="007F45A3">
        <w:rPr>
          <w:rFonts w:hint="eastAsia"/>
          <w:bCs/>
          <w:sz w:val="24"/>
          <w:szCs w:val="24"/>
          <w:u w:val="single"/>
        </w:rPr>
        <w:t xml:space="preserve">                 </w:t>
      </w:r>
    </w:p>
    <w:p w:rsidR="007F45A3" w:rsidRPr="007F45A3" w:rsidRDefault="007F45A3" w:rsidP="007F45A3">
      <w:pPr>
        <w:rPr>
          <w:sz w:val="24"/>
          <w:szCs w:val="24"/>
          <w:u w:val="single"/>
        </w:rPr>
      </w:pPr>
      <w:r w:rsidRPr="007F45A3">
        <w:rPr>
          <w:rFonts w:hint="eastAsia"/>
          <w:sz w:val="24"/>
          <w:szCs w:val="24"/>
        </w:rPr>
        <w:t>销售方（以下简称：乙方）：</w:t>
      </w:r>
      <w:r w:rsidRPr="007F45A3">
        <w:rPr>
          <w:sz w:val="24"/>
          <w:szCs w:val="24"/>
          <w:u w:val="single"/>
        </w:rPr>
        <w:t xml:space="preserve"> </w:t>
      </w:r>
      <w:r w:rsidRPr="007F45A3">
        <w:rPr>
          <w:rFonts w:hint="eastAsia"/>
          <w:sz w:val="24"/>
          <w:szCs w:val="24"/>
          <w:u w:val="single"/>
        </w:rPr>
        <w:t xml:space="preserve">                    </w:t>
      </w:r>
    </w:p>
    <w:p w:rsidR="007F45A3" w:rsidRPr="007F45A3" w:rsidRDefault="007F45A3" w:rsidP="007F45A3">
      <w:pPr>
        <w:rPr>
          <w:sz w:val="24"/>
          <w:szCs w:val="24"/>
          <w:u w:val="single"/>
        </w:rPr>
      </w:pPr>
      <w:r w:rsidRPr="007F45A3">
        <w:rPr>
          <w:rFonts w:hint="eastAsia"/>
          <w:sz w:val="24"/>
          <w:szCs w:val="24"/>
        </w:rPr>
        <w:t>住所地：</w:t>
      </w:r>
      <w:r w:rsidRPr="007F45A3">
        <w:rPr>
          <w:rFonts w:hint="eastAsia"/>
          <w:sz w:val="24"/>
          <w:szCs w:val="24"/>
          <w:u w:val="single"/>
        </w:rPr>
        <w:t xml:space="preserve">                                       </w:t>
      </w:r>
    </w:p>
    <w:p w:rsidR="007F45A3" w:rsidRPr="007F45A3" w:rsidRDefault="007F45A3" w:rsidP="007F45A3">
      <w:pPr>
        <w:rPr>
          <w:sz w:val="24"/>
          <w:szCs w:val="24"/>
        </w:rPr>
      </w:pPr>
      <w:r w:rsidRPr="007F45A3">
        <w:rPr>
          <w:rFonts w:hint="eastAsia"/>
          <w:sz w:val="24"/>
          <w:szCs w:val="24"/>
        </w:rPr>
        <w:t>法定代表人：</w:t>
      </w:r>
      <w:r w:rsidRPr="007F45A3">
        <w:rPr>
          <w:rFonts w:hint="eastAsia"/>
          <w:sz w:val="24"/>
          <w:szCs w:val="24"/>
          <w:u w:val="single"/>
        </w:rPr>
        <w:t xml:space="preserve">                                   </w:t>
      </w:r>
    </w:p>
    <w:p w:rsidR="00716FAF" w:rsidRDefault="007F45A3" w:rsidP="00716FAF">
      <w:pPr>
        <w:rPr>
          <w:sz w:val="24"/>
          <w:szCs w:val="24"/>
        </w:rPr>
      </w:pPr>
      <w:r w:rsidRPr="007F45A3">
        <w:rPr>
          <w:rFonts w:hint="eastAsia"/>
          <w:sz w:val="24"/>
          <w:szCs w:val="24"/>
        </w:rPr>
        <w:t>甲乙双方经协商一致同意在</w:t>
      </w:r>
      <w:r w:rsidRPr="007F45A3">
        <w:rPr>
          <w:sz w:val="24"/>
          <w:szCs w:val="24"/>
        </w:rPr>
        <w:t>202</w:t>
      </w:r>
      <w:r w:rsidR="000C12F9">
        <w:rPr>
          <w:sz w:val="24"/>
          <w:szCs w:val="24"/>
        </w:rPr>
        <w:t>2</w:t>
      </w:r>
      <w:r w:rsidRPr="007F45A3">
        <w:rPr>
          <w:rFonts w:hint="eastAsia"/>
          <w:sz w:val="24"/>
          <w:szCs w:val="24"/>
        </w:rPr>
        <w:t>年的特教、康复类中文图书采购活动中合作，按照《中华人民共和国民法典》及其他有关法律、行政法规，双方本着平等、自愿、公平和诚实信用的原则，达成如下协议：</w:t>
      </w:r>
    </w:p>
    <w:p w:rsidR="007F45A3" w:rsidRPr="00716FAF" w:rsidRDefault="00716FAF" w:rsidP="00716FAF">
      <w:pPr>
        <w:rPr>
          <w:sz w:val="24"/>
          <w:szCs w:val="24"/>
        </w:rPr>
      </w:pPr>
      <w:r w:rsidRPr="00716FAF">
        <w:rPr>
          <w:rFonts w:hint="eastAsia"/>
          <w:sz w:val="24"/>
          <w:szCs w:val="24"/>
        </w:rPr>
        <w:t>一、</w:t>
      </w:r>
      <w:r w:rsidR="007F45A3" w:rsidRPr="00716FAF">
        <w:rPr>
          <w:rFonts w:hint="eastAsia"/>
          <w:sz w:val="24"/>
          <w:szCs w:val="24"/>
        </w:rPr>
        <w:t>合同文件</w:t>
      </w:r>
    </w:p>
    <w:p w:rsidR="007F45A3" w:rsidRPr="00716FAF" w:rsidRDefault="007F45A3" w:rsidP="007F45A3">
      <w:pPr>
        <w:rPr>
          <w:sz w:val="24"/>
          <w:szCs w:val="24"/>
        </w:rPr>
      </w:pPr>
      <w:r w:rsidRPr="00716FAF">
        <w:rPr>
          <w:rFonts w:hint="eastAsia"/>
          <w:sz w:val="24"/>
          <w:szCs w:val="24"/>
        </w:rPr>
        <w:t>招标文件、中标通知书和乙方的投标文件是构成本合同不可分割的部分。</w:t>
      </w:r>
    </w:p>
    <w:p w:rsidR="007F45A3" w:rsidRPr="00716FAF" w:rsidRDefault="007F45A3" w:rsidP="007F45A3">
      <w:pPr>
        <w:rPr>
          <w:sz w:val="24"/>
          <w:szCs w:val="24"/>
        </w:rPr>
      </w:pPr>
      <w:r w:rsidRPr="00716FAF">
        <w:rPr>
          <w:rFonts w:hint="eastAsia"/>
          <w:sz w:val="24"/>
          <w:szCs w:val="24"/>
        </w:rPr>
        <w:t>二、图书中标折扣率与合同金额：</w:t>
      </w:r>
      <w:r w:rsidRPr="00716FAF">
        <w:rPr>
          <w:sz w:val="24"/>
          <w:szCs w:val="24"/>
        </w:rPr>
        <w:t>202</w:t>
      </w:r>
      <w:r w:rsidR="000C12F9">
        <w:rPr>
          <w:sz w:val="24"/>
          <w:szCs w:val="24"/>
        </w:rPr>
        <w:t>2</w:t>
      </w:r>
      <w:r w:rsidRPr="00716FAF">
        <w:rPr>
          <w:rFonts w:hint="eastAsia"/>
          <w:sz w:val="24"/>
          <w:szCs w:val="24"/>
        </w:rPr>
        <w:t>年特教、康复类中文</w:t>
      </w:r>
      <w:r w:rsidR="000B2B09">
        <w:rPr>
          <w:rFonts w:hint="eastAsia"/>
          <w:sz w:val="24"/>
          <w:szCs w:val="24"/>
        </w:rPr>
        <w:t>纸质</w:t>
      </w:r>
      <w:r w:rsidRPr="00716FAF">
        <w:rPr>
          <w:rFonts w:hint="eastAsia"/>
          <w:sz w:val="24"/>
          <w:szCs w:val="24"/>
        </w:rPr>
        <w:t>图书折扣率为</w:t>
      </w:r>
      <w:r w:rsidRPr="00716FAF">
        <w:rPr>
          <w:sz w:val="24"/>
          <w:szCs w:val="24"/>
          <w:u w:val="single"/>
        </w:rPr>
        <w:t xml:space="preserve">     </w:t>
      </w:r>
      <w:r w:rsidRPr="00716FAF">
        <w:rPr>
          <w:rFonts w:hint="eastAsia"/>
          <w:sz w:val="24"/>
          <w:szCs w:val="24"/>
          <w:u w:val="single"/>
        </w:rPr>
        <w:t xml:space="preserve"> </w:t>
      </w:r>
      <w:r w:rsidRPr="00716FAF">
        <w:rPr>
          <w:sz w:val="24"/>
          <w:szCs w:val="24"/>
          <w:u w:val="single"/>
        </w:rPr>
        <w:t xml:space="preserve"> </w:t>
      </w:r>
      <w:r w:rsidRPr="00716FAF">
        <w:rPr>
          <w:sz w:val="24"/>
          <w:szCs w:val="24"/>
        </w:rPr>
        <w:t>%</w:t>
      </w:r>
      <w:r w:rsidRPr="00716FAF">
        <w:rPr>
          <w:rFonts w:hint="eastAsia"/>
          <w:sz w:val="24"/>
          <w:szCs w:val="24"/>
        </w:rPr>
        <w:t>。</w:t>
      </w:r>
      <w:r w:rsidRPr="00716FAF">
        <w:rPr>
          <w:sz w:val="24"/>
          <w:szCs w:val="24"/>
        </w:rPr>
        <w:t xml:space="preserve"> </w:t>
      </w:r>
    </w:p>
    <w:p w:rsidR="007F45A3" w:rsidRPr="00716FAF" w:rsidRDefault="007F45A3" w:rsidP="007F45A3">
      <w:pPr>
        <w:rPr>
          <w:sz w:val="24"/>
          <w:szCs w:val="24"/>
        </w:rPr>
      </w:pPr>
      <w:r w:rsidRPr="00716FAF">
        <w:rPr>
          <w:rFonts w:hint="eastAsia"/>
          <w:sz w:val="24"/>
          <w:szCs w:val="24"/>
        </w:rPr>
        <w:t>三、协议期限：自本合同生效之日起至</w:t>
      </w:r>
      <w:r w:rsidRPr="00716FAF">
        <w:rPr>
          <w:rFonts w:hint="eastAsia"/>
          <w:sz w:val="24"/>
          <w:szCs w:val="24"/>
          <w:u w:val="single"/>
        </w:rPr>
        <w:t xml:space="preserve"> </w:t>
      </w:r>
      <w:r w:rsidRPr="00716FAF">
        <w:rPr>
          <w:sz w:val="24"/>
          <w:szCs w:val="24"/>
          <w:u w:val="single"/>
        </w:rPr>
        <w:t xml:space="preserve">     </w:t>
      </w:r>
      <w:r w:rsidRPr="00716FAF">
        <w:rPr>
          <w:rFonts w:hint="eastAsia"/>
          <w:sz w:val="24"/>
          <w:szCs w:val="24"/>
          <w:u w:val="single"/>
        </w:rPr>
        <w:t xml:space="preserve"> </w:t>
      </w:r>
      <w:r w:rsidRPr="00716FAF">
        <w:rPr>
          <w:rFonts w:hint="eastAsia"/>
          <w:sz w:val="24"/>
          <w:szCs w:val="24"/>
        </w:rPr>
        <w:t>年</w:t>
      </w:r>
      <w:r w:rsidRPr="00716FAF">
        <w:rPr>
          <w:rFonts w:hint="eastAsia"/>
          <w:sz w:val="24"/>
          <w:szCs w:val="24"/>
          <w:u w:val="single"/>
        </w:rPr>
        <w:t xml:space="preserve">  </w:t>
      </w:r>
      <w:r w:rsidRPr="00716FAF">
        <w:rPr>
          <w:sz w:val="24"/>
          <w:szCs w:val="24"/>
          <w:u w:val="single"/>
        </w:rPr>
        <w:t xml:space="preserve"> </w:t>
      </w:r>
      <w:r w:rsidRPr="00716FAF">
        <w:rPr>
          <w:rFonts w:hint="eastAsia"/>
          <w:sz w:val="24"/>
          <w:szCs w:val="24"/>
          <w:u w:val="single"/>
        </w:rPr>
        <w:t xml:space="preserve">  </w:t>
      </w:r>
      <w:r w:rsidRPr="00716FAF">
        <w:rPr>
          <w:sz w:val="24"/>
          <w:szCs w:val="24"/>
          <w:u w:val="single"/>
        </w:rPr>
        <w:t xml:space="preserve"> </w:t>
      </w:r>
      <w:r w:rsidRPr="00716FAF">
        <w:rPr>
          <w:rFonts w:hint="eastAsia"/>
          <w:sz w:val="24"/>
          <w:szCs w:val="24"/>
        </w:rPr>
        <w:t>月</w:t>
      </w:r>
      <w:r w:rsidRPr="00716FAF">
        <w:rPr>
          <w:rFonts w:hint="eastAsia"/>
          <w:sz w:val="24"/>
          <w:szCs w:val="24"/>
          <w:u w:val="single"/>
        </w:rPr>
        <w:t xml:space="preserve"> </w:t>
      </w:r>
      <w:r w:rsidRPr="00716FAF">
        <w:rPr>
          <w:sz w:val="24"/>
          <w:szCs w:val="24"/>
          <w:u w:val="single"/>
        </w:rPr>
        <w:t xml:space="preserve">  </w:t>
      </w:r>
      <w:r w:rsidRPr="00716FAF">
        <w:rPr>
          <w:rFonts w:hint="eastAsia"/>
          <w:sz w:val="24"/>
          <w:szCs w:val="24"/>
          <w:u w:val="single"/>
        </w:rPr>
        <w:t xml:space="preserve">  </w:t>
      </w:r>
      <w:r w:rsidRPr="00716FAF">
        <w:rPr>
          <w:rFonts w:hint="eastAsia"/>
          <w:sz w:val="24"/>
          <w:szCs w:val="24"/>
        </w:rPr>
        <w:t>日止。</w:t>
      </w:r>
    </w:p>
    <w:p w:rsidR="007F45A3" w:rsidRPr="00716FAF" w:rsidRDefault="007F45A3" w:rsidP="007F45A3">
      <w:pPr>
        <w:rPr>
          <w:sz w:val="24"/>
          <w:szCs w:val="24"/>
        </w:rPr>
      </w:pPr>
      <w:r w:rsidRPr="00716FAF">
        <w:rPr>
          <w:rFonts w:hint="eastAsia"/>
          <w:sz w:val="24"/>
          <w:szCs w:val="24"/>
        </w:rPr>
        <w:t>四、甲方责任</w:t>
      </w:r>
    </w:p>
    <w:p w:rsidR="007F45A3" w:rsidRPr="00716FAF" w:rsidRDefault="007F45A3" w:rsidP="007F45A3">
      <w:pPr>
        <w:rPr>
          <w:sz w:val="24"/>
          <w:szCs w:val="24"/>
        </w:rPr>
      </w:pPr>
      <w:r w:rsidRPr="00716FAF">
        <w:rPr>
          <w:sz w:val="24"/>
          <w:szCs w:val="24"/>
        </w:rPr>
        <w:t>1</w:t>
      </w:r>
      <w:r w:rsidRPr="00716FAF">
        <w:rPr>
          <w:rFonts w:hint="eastAsia"/>
          <w:sz w:val="24"/>
          <w:szCs w:val="24"/>
        </w:rPr>
        <w:t>．甲方确认乙方为特教、康复类中文</w:t>
      </w:r>
      <w:r w:rsidR="000B2B09">
        <w:rPr>
          <w:rFonts w:hint="eastAsia"/>
          <w:sz w:val="24"/>
          <w:szCs w:val="24"/>
        </w:rPr>
        <w:t>纸质</w:t>
      </w:r>
      <w:r w:rsidRPr="00716FAF">
        <w:rPr>
          <w:rFonts w:hint="eastAsia"/>
          <w:sz w:val="24"/>
          <w:szCs w:val="24"/>
        </w:rPr>
        <w:t>图书供货单位。</w:t>
      </w:r>
    </w:p>
    <w:p w:rsidR="007F45A3" w:rsidRPr="00716FAF" w:rsidRDefault="007F45A3" w:rsidP="007F45A3">
      <w:pPr>
        <w:rPr>
          <w:sz w:val="24"/>
          <w:szCs w:val="24"/>
        </w:rPr>
      </w:pPr>
      <w:r w:rsidRPr="00716FAF">
        <w:rPr>
          <w:sz w:val="24"/>
          <w:szCs w:val="24"/>
        </w:rPr>
        <w:lastRenderedPageBreak/>
        <w:t>2</w:t>
      </w:r>
      <w:r w:rsidRPr="00716FAF">
        <w:rPr>
          <w:rFonts w:hint="eastAsia"/>
          <w:sz w:val="24"/>
          <w:szCs w:val="24"/>
        </w:rPr>
        <w:t>．甲方根据书目筛选后形成图书订购单，以电子邮件或书面方式交予乙方。</w:t>
      </w:r>
    </w:p>
    <w:p w:rsidR="007F45A3" w:rsidRPr="00716FAF" w:rsidRDefault="007F45A3" w:rsidP="007F45A3">
      <w:pPr>
        <w:rPr>
          <w:sz w:val="24"/>
          <w:szCs w:val="24"/>
        </w:rPr>
      </w:pPr>
      <w:r w:rsidRPr="00716FAF">
        <w:rPr>
          <w:rFonts w:hint="eastAsia"/>
          <w:sz w:val="24"/>
          <w:szCs w:val="24"/>
        </w:rPr>
        <w:t>五、乙方责任</w:t>
      </w:r>
    </w:p>
    <w:p w:rsidR="007F45A3" w:rsidRPr="00716FAF" w:rsidRDefault="007F45A3" w:rsidP="007F45A3">
      <w:pPr>
        <w:rPr>
          <w:sz w:val="24"/>
          <w:szCs w:val="24"/>
        </w:rPr>
      </w:pPr>
      <w:r w:rsidRPr="00716FAF">
        <w:rPr>
          <w:rFonts w:hint="eastAsia"/>
          <w:bCs/>
          <w:sz w:val="24"/>
          <w:szCs w:val="24"/>
        </w:rPr>
        <w:t>1</w:t>
      </w:r>
      <w:r w:rsidRPr="00716FAF">
        <w:rPr>
          <w:rFonts w:hint="eastAsia"/>
          <w:sz w:val="24"/>
          <w:szCs w:val="24"/>
        </w:rPr>
        <w:t>．乙方每年11月底前将甲方所订购的图书交付到馆。</w:t>
      </w:r>
    </w:p>
    <w:p w:rsidR="007F45A3" w:rsidRPr="00716FAF" w:rsidRDefault="007F45A3" w:rsidP="007F45A3">
      <w:pPr>
        <w:rPr>
          <w:bCs/>
          <w:sz w:val="24"/>
          <w:szCs w:val="24"/>
        </w:rPr>
      </w:pPr>
      <w:r w:rsidRPr="00716FAF">
        <w:rPr>
          <w:bCs/>
          <w:sz w:val="24"/>
          <w:szCs w:val="24"/>
        </w:rPr>
        <w:t xml:space="preserve">2. </w:t>
      </w:r>
      <w:r w:rsidRPr="00716FAF">
        <w:rPr>
          <w:rFonts w:hint="eastAsia"/>
          <w:sz w:val="24"/>
          <w:szCs w:val="24"/>
        </w:rPr>
        <w:t>乙方不得以特价书，折扣书冒充正价书。</w:t>
      </w:r>
    </w:p>
    <w:p w:rsidR="007F45A3" w:rsidRPr="00716FAF" w:rsidRDefault="007F45A3" w:rsidP="007F45A3">
      <w:pPr>
        <w:rPr>
          <w:sz w:val="24"/>
          <w:szCs w:val="24"/>
        </w:rPr>
      </w:pPr>
      <w:r w:rsidRPr="00716FAF">
        <w:rPr>
          <w:sz w:val="24"/>
          <w:szCs w:val="24"/>
        </w:rPr>
        <w:t>2</w:t>
      </w:r>
      <w:r w:rsidRPr="00716FAF">
        <w:rPr>
          <w:rFonts w:hint="eastAsia"/>
          <w:sz w:val="24"/>
          <w:szCs w:val="24"/>
        </w:rPr>
        <w:t>．乙方收到甲方订单后，应及时以</w:t>
      </w:r>
      <w:r w:rsidRPr="00716FAF">
        <w:rPr>
          <w:sz w:val="24"/>
          <w:szCs w:val="24"/>
        </w:rPr>
        <w:t>E-MAIL</w:t>
      </w:r>
      <w:r w:rsidRPr="00716FAF">
        <w:rPr>
          <w:rFonts w:hint="eastAsia"/>
          <w:sz w:val="24"/>
          <w:szCs w:val="24"/>
        </w:rPr>
        <w:t>、电话和书面等方式予以确认。</w:t>
      </w:r>
    </w:p>
    <w:p w:rsidR="007F45A3" w:rsidRPr="00716FAF" w:rsidRDefault="007F45A3" w:rsidP="007F45A3">
      <w:pPr>
        <w:rPr>
          <w:sz w:val="24"/>
          <w:szCs w:val="24"/>
        </w:rPr>
      </w:pPr>
      <w:r w:rsidRPr="00716FAF">
        <w:rPr>
          <w:sz w:val="24"/>
          <w:szCs w:val="24"/>
        </w:rPr>
        <w:t>3</w:t>
      </w:r>
      <w:r w:rsidRPr="00716FAF">
        <w:rPr>
          <w:rFonts w:hint="eastAsia"/>
          <w:sz w:val="24"/>
          <w:szCs w:val="24"/>
        </w:rPr>
        <w:t>．乙方对甲方报送的每批订购数据应在两个月内提供无法订到图书书目反馈，三个月内提供未到书清单，并以书面形式分析、说明原因，并于15天内补充未到的图书。</w:t>
      </w:r>
    </w:p>
    <w:p w:rsidR="007F45A3" w:rsidRPr="00716FAF" w:rsidRDefault="007F45A3" w:rsidP="007F45A3">
      <w:pPr>
        <w:rPr>
          <w:sz w:val="24"/>
          <w:szCs w:val="24"/>
        </w:rPr>
      </w:pPr>
      <w:r w:rsidRPr="00716FAF">
        <w:rPr>
          <w:sz w:val="24"/>
          <w:szCs w:val="24"/>
        </w:rPr>
        <w:t>4</w:t>
      </w:r>
      <w:r w:rsidRPr="00716FAF">
        <w:rPr>
          <w:rFonts w:hint="eastAsia"/>
          <w:sz w:val="24"/>
          <w:szCs w:val="24"/>
        </w:rPr>
        <w:t>．如有紧急需要订购图书，乙方须为甲方提供现采条件，并负责现采相关的事宜。</w:t>
      </w:r>
    </w:p>
    <w:p w:rsidR="007F45A3" w:rsidRPr="00716FAF" w:rsidRDefault="007F45A3" w:rsidP="007F45A3">
      <w:pPr>
        <w:rPr>
          <w:bCs/>
          <w:sz w:val="24"/>
          <w:szCs w:val="24"/>
        </w:rPr>
      </w:pPr>
      <w:r w:rsidRPr="00716FAF">
        <w:rPr>
          <w:rFonts w:hint="eastAsia"/>
          <w:bCs/>
          <w:sz w:val="24"/>
          <w:szCs w:val="24"/>
        </w:rPr>
        <w:t>六、</w:t>
      </w:r>
      <w:r w:rsidRPr="00716FAF">
        <w:rPr>
          <w:bCs/>
          <w:sz w:val="24"/>
          <w:szCs w:val="24"/>
        </w:rPr>
        <w:t>合同签订</w:t>
      </w:r>
    </w:p>
    <w:p w:rsidR="007F45A3" w:rsidRPr="00716FAF" w:rsidRDefault="007F45A3" w:rsidP="007F45A3">
      <w:pPr>
        <w:rPr>
          <w:bCs/>
          <w:sz w:val="24"/>
          <w:szCs w:val="24"/>
        </w:rPr>
      </w:pPr>
      <w:r w:rsidRPr="00716FAF">
        <w:rPr>
          <w:rFonts w:hint="eastAsia"/>
          <w:bCs/>
          <w:sz w:val="24"/>
          <w:szCs w:val="24"/>
        </w:rPr>
        <w:t>1．合同有效期一年。</w:t>
      </w:r>
    </w:p>
    <w:p w:rsidR="007F45A3" w:rsidRPr="00716FAF" w:rsidRDefault="007F45A3" w:rsidP="007F45A3">
      <w:pPr>
        <w:rPr>
          <w:bCs/>
          <w:sz w:val="24"/>
          <w:szCs w:val="24"/>
        </w:rPr>
      </w:pPr>
      <w:r w:rsidRPr="00716FAF">
        <w:rPr>
          <w:rFonts w:hint="eastAsia"/>
          <w:bCs/>
          <w:sz w:val="24"/>
          <w:szCs w:val="24"/>
        </w:rPr>
        <w:t>2. 甲方委托乙方订购</w:t>
      </w:r>
      <w:r w:rsidRPr="00716FAF">
        <w:rPr>
          <w:bCs/>
          <w:sz w:val="24"/>
          <w:szCs w:val="24"/>
          <w:u w:val="single"/>
        </w:rPr>
        <w:t>202</w:t>
      </w:r>
      <w:r w:rsidR="00102F90">
        <w:rPr>
          <w:bCs/>
          <w:sz w:val="24"/>
          <w:szCs w:val="24"/>
          <w:u w:val="single"/>
        </w:rPr>
        <w:t>2</w:t>
      </w:r>
      <w:r w:rsidRPr="00716FAF">
        <w:rPr>
          <w:rFonts w:hint="eastAsia"/>
          <w:bCs/>
          <w:sz w:val="24"/>
          <w:szCs w:val="24"/>
        </w:rPr>
        <w:t>年度特教、康复类纸质图书，如乙方未能完成甲方要求</w:t>
      </w:r>
      <w:r w:rsidR="00CA554F" w:rsidRPr="00716FAF">
        <w:rPr>
          <w:rFonts w:hint="eastAsia"/>
          <w:bCs/>
          <w:sz w:val="24"/>
          <w:szCs w:val="24"/>
        </w:rPr>
        <w:t>，</w:t>
      </w:r>
      <w:r w:rsidRPr="00716FAF">
        <w:rPr>
          <w:rFonts w:hint="eastAsia"/>
          <w:bCs/>
          <w:sz w:val="24"/>
          <w:szCs w:val="24"/>
        </w:rPr>
        <w:t>则甲方有权及时终止合同。</w:t>
      </w:r>
    </w:p>
    <w:p w:rsidR="007F45A3" w:rsidRPr="00716FAF" w:rsidRDefault="007F45A3" w:rsidP="007F45A3">
      <w:pPr>
        <w:rPr>
          <w:bCs/>
          <w:sz w:val="24"/>
          <w:szCs w:val="24"/>
        </w:rPr>
      </w:pPr>
      <w:r w:rsidRPr="00716FAF">
        <w:rPr>
          <w:rFonts w:hint="eastAsia"/>
          <w:bCs/>
          <w:sz w:val="24"/>
          <w:szCs w:val="24"/>
        </w:rPr>
        <w:t>七、结算及付款方式</w:t>
      </w:r>
    </w:p>
    <w:p w:rsidR="007F45A3" w:rsidRPr="00716FAF" w:rsidRDefault="007F45A3" w:rsidP="007F45A3">
      <w:pPr>
        <w:rPr>
          <w:bCs/>
          <w:sz w:val="24"/>
          <w:szCs w:val="24"/>
        </w:rPr>
      </w:pPr>
      <w:r w:rsidRPr="00716FAF">
        <w:rPr>
          <w:rFonts w:hint="eastAsia"/>
          <w:bCs/>
          <w:sz w:val="24"/>
          <w:szCs w:val="24"/>
        </w:rPr>
        <w:t>1、结算方式：按实洋结算，一次一付。</w:t>
      </w:r>
    </w:p>
    <w:p w:rsidR="007F45A3" w:rsidRPr="00716FAF" w:rsidRDefault="007F45A3" w:rsidP="007F45A3">
      <w:pPr>
        <w:rPr>
          <w:sz w:val="24"/>
          <w:szCs w:val="24"/>
        </w:rPr>
      </w:pPr>
      <w:r w:rsidRPr="00716FAF">
        <w:rPr>
          <w:rFonts w:hint="eastAsia"/>
          <w:sz w:val="24"/>
          <w:szCs w:val="24"/>
        </w:rPr>
        <w:t>2、甲方按本合同的约定对乙方加工完成的图书验收合格后，根据成交折扣率计算实洋。甲方通知乙方联系人亲自送来正式、合法的销售发票或快递至结算人员手中（按批次结算），收到发票并确认无误后按实洋支付书款。</w:t>
      </w:r>
    </w:p>
    <w:p w:rsidR="007F45A3" w:rsidRPr="00716FAF" w:rsidRDefault="007F45A3" w:rsidP="007F45A3">
      <w:pPr>
        <w:rPr>
          <w:sz w:val="24"/>
          <w:szCs w:val="24"/>
        </w:rPr>
      </w:pPr>
      <w:r w:rsidRPr="00716FAF">
        <w:rPr>
          <w:rFonts w:hint="eastAsia"/>
          <w:sz w:val="24"/>
          <w:szCs w:val="24"/>
        </w:rPr>
        <w:t>开具发票金额数：以采购人实际验收后的数量为准，付款金额按实洋款项［实洋</w:t>
      </w:r>
      <w:r w:rsidRPr="00716FAF">
        <w:rPr>
          <w:sz w:val="24"/>
          <w:szCs w:val="24"/>
        </w:rPr>
        <w:t>=</w:t>
      </w:r>
      <w:r w:rsidRPr="00716FAF">
        <w:rPr>
          <w:rFonts w:hint="eastAsia"/>
          <w:sz w:val="24"/>
          <w:szCs w:val="24"/>
        </w:rPr>
        <w:t>码洋</w:t>
      </w:r>
      <w:r w:rsidRPr="00716FAF">
        <w:rPr>
          <w:sz w:val="24"/>
          <w:szCs w:val="24"/>
        </w:rPr>
        <w:t>*</w:t>
      </w:r>
      <w:r w:rsidRPr="00716FAF">
        <w:rPr>
          <w:rFonts w:hint="eastAsia"/>
          <w:sz w:val="24"/>
          <w:szCs w:val="24"/>
        </w:rPr>
        <w:t>折扣］支付。</w:t>
      </w:r>
    </w:p>
    <w:p w:rsidR="007F45A3" w:rsidRPr="00716FAF" w:rsidRDefault="0081642C" w:rsidP="007F45A3">
      <w:pPr>
        <w:rPr>
          <w:sz w:val="24"/>
          <w:szCs w:val="24"/>
        </w:rPr>
      </w:pPr>
      <w:r w:rsidRPr="00716FAF">
        <w:rPr>
          <w:rFonts w:hint="eastAsia"/>
          <w:sz w:val="24"/>
          <w:szCs w:val="24"/>
        </w:rPr>
        <w:t>八</w:t>
      </w:r>
      <w:r w:rsidR="007F45A3" w:rsidRPr="00716FAF">
        <w:rPr>
          <w:rFonts w:hint="eastAsia"/>
          <w:sz w:val="24"/>
          <w:szCs w:val="24"/>
        </w:rPr>
        <w:t>、合同的解除与终止</w:t>
      </w:r>
    </w:p>
    <w:p w:rsidR="007F45A3" w:rsidRPr="00716FAF" w:rsidRDefault="007F45A3" w:rsidP="007F45A3">
      <w:pPr>
        <w:rPr>
          <w:sz w:val="24"/>
          <w:szCs w:val="24"/>
        </w:rPr>
      </w:pPr>
      <w:r w:rsidRPr="00716FAF">
        <w:rPr>
          <w:sz w:val="24"/>
          <w:szCs w:val="24"/>
        </w:rPr>
        <w:lastRenderedPageBreak/>
        <w:t>1</w:t>
      </w:r>
      <w:r w:rsidRPr="00716FAF">
        <w:rPr>
          <w:rFonts w:hint="eastAsia"/>
          <w:sz w:val="24"/>
          <w:szCs w:val="24"/>
        </w:rPr>
        <w:t>．合同解除</w:t>
      </w:r>
    </w:p>
    <w:p w:rsidR="007F45A3" w:rsidRPr="00716FAF" w:rsidRDefault="007F45A3" w:rsidP="007F45A3">
      <w:pPr>
        <w:rPr>
          <w:sz w:val="24"/>
          <w:szCs w:val="24"/>
        </w:rPr>
      </w:pPr>
      <w:r w:rsidRPr="00716FAF">
        <w:rPr>
          <w:rFonts w:hint="eastAsia"/>
          <w:sz w:val="24"/>
          <w:szCs w:val="24"/>
        </w:rPr>
        <w:t>乙方在合同约定期限内不能履行合同（未向甲方提供图书）或者不能完全履行合同（如第五条乙方责任），延迟履行经催告后仍未履行，或者乙方有其他违约行为经甲方书面要求整改三次仍出现违约行为的，甲方有权单方面解除合同。解除合同时应书面通知乙方，自通知发出时合同解除。</w:t>
      </w:r>
    </w:p>
    <w:p w:rsidR="007F45A3" w:rsidRPr="00716FAF" w:rsidRDefault="007F45A3" w:rsidP="007F45A3">
      <w:pPr>
        <w:rPr>
          <w:sz w:val="24"/>
          <w:szCs w:val="24"/>
        </w:rPr>
      </w:pPr>
      <w:r w:rsidRPr="00716FAF">
        <w:rPr>
          <w:sz w:val="24"/>
          <w:szCs w:val="24"/>
        </w:rPr>
        <w:t>2</w:t>
      </w:r>
      <w:r w:rsidRPr="00716FAF">
        <w:rPr>
          <w:rFonts w:hint="eastAsia"/>
          <w:sz w:val="24"/>
          <w:szCs w:val="24"/>
        </w:rPr>
        <w:t>．合同终止</w:t>
      </w:r>
    </w:p>
    <w:p w:rsidR="007F45A3" w:rsidRPr="00716FAF" w:rsidRDefault="007F45A3" w:rsidP="007F45A3">
      <w:pPr>
        <w:rPr>
          <w:sz w:val="24"/>
          <w:szCs w:val="24"/>
        </w:rPr>
      </w:pPr>
      <w:r w:rsidRPr="00716FAF">
        <w:rPr>
          <w:rFonts w:hint="eastAsia"/>
          <w:sz w:val="24"/>
          <w:szCs w:val="24"/>
        </w:rPr>
        <w:t>合同履行期限届满。</w:t>
      </w:r>
    </w:p>
    <w:p w:rsidR="007F45A3" w:rsidRPr="00716FAF" w:rsidRDefault="0081642C" w:rsidP="007F45A3">
      <w:pPr>
        <w:rPr>
          <w:sz w:val="24"/>
          <w:szCs w:val="24"/>
        </w:rPr>
      </w:pPr>
      <w:r w:rsidRPr="00716FAF">
        <w:rPr>
          <w:rFonts w:hint="eastAsia"/>
          <w:sz w:val="24"/>
          <w:szCs w:val="24"/>
        </w:rPr>
        <w:t>九</w:t>
      </w:r>
      <w:r w:rsidR="007F45A3" w:rsidRPr="00716FAF">
        <w:rPr>
          <w:rFonts w:hint="eastAsia"/>
          <w:sz w:val="24"/>
          <w:szCs w:val="24"/>
        </w:rPr>
        <w:t>、违约责任</w:t>
      </w:r>
    </w:p>
    <w:p w:rsidR="007F45A3" w:rsidRPr="00716FAF" w:rsidRDefault="007F45A3" w:rsidP="007F45A3">
      <w:pPr>
        <w:rPr>
          <w:sz w:val="24"/>
          <w:szCs w:val="24"/>
        </w:rPr>
      </w:pPr>
      <w:r w:rsidRPr="00716FAF">
        <w:rPr>
          <w:rFonts w:hint="eastAsia"/>
          <w:sz w:val="24"/>
          <w:szCs w:val="24"/>
        </w:rPr>
        <w:t>乙方逾期完成交货量的，每逾期一天，乙方应向甲方支付该批订单总金额的百分之五作为逾期违约金；逾期超过</w:t>
      </w:r>
      <w:r w:rsidRPr="00716FAF">
        <w:rPr>
          <w:sz w:val="24"/>
          <w:szCs w:val="24"/>
        </w:rPr>
        <w:t>15</w:t>
      </w:r>
      <w:r w:rsidRPr="00716FAF">
        <w:rPr>
          <w:rFonts w:hint="eastAsia"/>
          <w:sz w:val="24"/>
          <w:szCs w:val="24"/>
        </w:rPr>
        <w:t>天仍不能完成交货量的，甲方有权解除双方的供货合同；造成甲方损失的，乙方负责赔偿；给甲方造成严重损失或发生严重违约情形的，甲方有权取消乙方的供货资格；另择途径，由此造成的损失由乙方承担。</w:t>
      </w:r>
    </w:p>
    <w:p w:rsidR="007F45A3" w:rsidRPr="00716FAF" w:rsidRDefault="007F45A3" w:rsidP="007F45A3">
      <w:pPr>
        <w:rPr>
          <w:sz w:val="24"/>
          <w:szCs w:val="24"/>
        </w:rPr>
      </w:pPr>
      <w:r w:rsidRPr="00716FAF">
        <w:rPr>
          <w:rFonts w:hint="eastAsia"/>
          <w:sz w:val="24"/>
          <w:szCs w:val="24"/>
        </w:rPr>
        <w:t>十、不可抗力事件处理</w:t>
      </w:r>
    </w:p>
    <w:p w:rsidR="007F45A3" w:rsidRPr="00716FAF" w:rsidRDefault="007F45A3" w:rsidP="007F45A3">
      <w:pPr>
        <w:rPr>
          <w:sz w:val="24"/>
          <w:szCs w:val="24"/>
        </w:rPr>
      </w:pPr>
      <w:r w:rsidRPr="00716FAF">
        <w:rPr>
          <w:sz w:val="24"/>
          <w:szCs w:val="24"/>
        </w:rPr>
        <w:t>1</w:t>
      </w:r>
      <w:r w:rsidRPr="00716FAF">
        <w:rPr>
          <w:rFonts w:hint="eastAsia"/>
          <w:sz w:val="24"/>
          <w:szCs w:val="24"/>
        </w:rPr>
        <w:t>．在执行合同期限内，任何一方因不可抗力导致不能履行合同时，经双方协商后合同履行期可考虑延长，其延长期与不可抗力影响期相同。</w:t>
      </w:r>
    </w:p>
    <w:p w:rsidR="007F45A3" w:rsidRPr="00716FAF" w:rsidRDefault="007F45A3" w:rsidP="007F45A3">
      <w:pPr>
        <w:rPr>
          <w:sz w:val="24"/>
          <w:szCs w:val="24"/>
        </w:rPr>
      </w:pPr>
      <w:r w:rsidRPr="00716FAF">
        <w:rPr>
          <w:sz w:val="24"/>
          <w:szCs w:val="24"/>
        </w:rPr>
        <w:t>2</w:t>
      </w:r>
      <w:r w:rsidRPr="00716FAF">
        <w:rPr>
          <w:rFonts w:hint="eastAsia"/>
          <w:sz w:val="24"/>
          <w:szCs w:val="24"/>
        </w:rPr>
        <w:t>．不可抗力事件发生后，应立即通知对方，并寄送权威机构出具的证明。</w:t>
      </w:r>
    </w:p>
    <w:p w:rsidR="007F45A3" w:rsidRPr="00716FAF" w:rsidRDefault="007F45A3" w:rsidP="007F45A3">
      <w:pPr>
        <w:rPr>
          <w:sz w:val="24"/>
          <w:szCs w:val="24"/>
        </w:rPr>
      </w:pPr>
      <w:r w:rsidRPr="00716FAF">
        <w:rPr>
          <w:sz w:val="24"/>
          <w:szCs w:val="24"/>
        </w:rPr>
        <w:t>3</w:t>
      </w:r>
      <w:r w:rsidRPr="00716FAF">
        <w:rPr>
          <w:rFonts w:hint="eastAsia"/>
          <w:sz w:val="24"/>
          <w:szCs w:val="24"/>
        </w:rPr>
        <w:t>．不可抗力事件延续</w:t>
      </w:r>
      <w:r w:rsidRPr="00716FAF">
        <w:rPr>
          <w:sz w:val="24"/>
          <w:szCs w:val="24"/>
        </w:rPr>
        <w:t>120</w:t>
      </w:r>
      <w:r w:rsidRPr="00716FAF">
        <w:rPr>
          <w:rFonts w:hint="eastAsia"/>
          <w:sz w:val="24"/>
          <w:szCs w:val="24"/>
        </w:rPr>
        <w:t>天以上，双方应通过友好协商，确定是否继续履行合同。</w:t>
      </w:r>
    </w:p>
    <w:p w:rsidR="007F45A3" w:rsidRPr="00716FAF" w:rsidRDefault="007F45A3" w:rsidP="007F45A3">
      <w:pPr>
        <w:rPr>
          <w:sz w:val="24"/>
          <w:szCs w:val="24"/>
        </w:rPr>
      </w:pPr>
      <w:r w:rsidRPr="00716FAF">
        <w:rPr>
          <w:rFonts w:hint="eastAsia"/>
          <w:sz w:val="24"/>
          <w:szCs w:val="24"/>
        </w:rPr>
        <w:t>十</w:t>
      </w:r>
      <w:r w:rsidR="0081642C" w:rsidRPr="00716FAF">
        <w:rPr>
          <w:rFonts w:hint="eastAsia"/>
          <w:sz w:val="24"/>
          <w:szCs w:val="24"/>
        </w:rPr>
        <w:t>一</w:t>
      </w:r>
      <w:r w:rsidRPr="00716FAF">
        <w:rPr>
          <w:rFonts w:hint="eastAsia"/>
          <w:sz w:val="24"/>
          <w:szCs w:val="24"/>
        </w:rPr>
        <w:t>、其他</w:t>
      </w:r>
    </w:p>
    <w:p w:rsidR="007F45A3" w:rsidRPr="00716FAF" w:rsidRDefault="007F45A3" w:rsidP="007F45A3">
      <w:pPr>
        <w:rPr>
          <w:sz w:val="24"/>
          <w:szCs w:val="24"/>
        </w:rPr>
      </w:pPr>
      <w:r w:rsidRPr="00716FAF">
        <w:rPr>
          <w:sz w:val="24"/>
          <w:szCs w:val="24"/>
        </w:rPr>
        <w:t>1</w:t>
      </w:r>
      <w:r w:rsidRPr="00716FAF">
        <w:rPr>
          <w:rFonts w:hint="eastAsia"/>
          <w:sz w:val="24"/>
          <w:szCs w:val="24"/>
        </w:rPr>
        <w:t>．招标文件、投标文件、承诺书均为本合同的一部分，具有同等法律效力。</w:t>
      </w:r>
    </w:p>
    <w:p w:rsidR="007F45A3" w:rsidRPr="00716FAF" w:rsidRDefault="007F45A3" w:rsidP="007F45A3">
      <w:pPr>
        <w:rPr>
          <w:sz w:val="24"/>
          <w:szCs w:val="24"/>
        </w:rPr>
      </w:pPr>
      <w:r w:rsidRPr="00716FAF">
        <w:rPr>
          <w:sz w:val="24"/>
          <w:szCs w:val="24"/>
        </w:rPr>
        <w:t>2</w:t>
      </w:r>
      <w:r w:rsidRPr="00716FAF">
        <w:rPr>
          <w:rFonts w:hint="eastAsia"/>
          <w:sz w:val="24"/>
          <w:szCs w:val="24"/>
        </w:rPr>
        <w:t>．合同经双方法定代表人或授权委托代表人签字或加盖单位公章之日起生效。</w:t>
      </w:r>
    </w:p>
    <w:p w:rsidR="007F45A3" w:rsidRPr="00716FAF" w:rsidRDefault="007F45A3" w:rsidP="007F45A3">
      <w:pPr>
        <w:rPr>
          <w:sz w:val="24"/>
          <w:szCs w:val="24"/>
        </w:rPr>
      </w:pPr>
      <w:r w:rsidRPr="00716FAF">
        <w:rPr>
          <w:rFonts w:hint="eastAsia"/>
          <w:sz w:val="24"/>
          <w:szCs w:val="24"/>
        </w:rPr>
        <w:lastRenderedPageBreak/>
        <w:t>3．本合同正本一式陆份，甲方肆份、乙方贰份，具有同等法律效力。</w:t>
      </w:r>
    </w:p>
    <w:p w:rsidR="007F45A3" w:rsidRPr="00716FAF" w:rsidRDefault="007F45A3" w:rsidP="007F45A3">
      <w:pPr>
        <w:rPr>
          <w:sz w:val="24"/>
          <w:szCs w:val="24"/>
        </w:rPr>
      </w:pPr>
      <w:r w:rsidRPr="00716FAF">
        <w:rPr>
          <w:rFonts w:hint="eastAsia"/>
          <w:sz w:val="24"/>
          <w:szCs w:val="24"/>
        </w:rPr>
        <w:t>4.合同履行过程发生的争议，由双方协商解决；协商不成的，由甲方所在地人民法院诉讼解决。</w:t>
      </w:r>
    </w:p>
    <w:p w:rsidR="007F45A3" w:rsidRPr="00716FAF" w:rsidRDefault="007F45A3" w:rsidP="007F45A3">
      <w:pPr>
        <w:rPr>
          <w:sz w:val="24"/>
          <w:szCs w:val="24"/>
        </w:rPr>
      </w:pPr>
      <w:r w:rsidRPr="00716FAF">
        <w:rPr>
          <w:rFonts w:hint="eastAsia"/>
          <w:sz w:val="24"/>
          <w:szCs w:val="24"/>
        </w:rPr>
        <w:t>5、因乙方违约致使甲方采取诉讼方式解决纠纷的，乙方应承担甲方为维护权益而发生的包括但不限于诉讼费、通讯费、律师费、调查费等。</w:t>
      </w:r>
    </w:p>
    <w:p w:rsidR="007F45A3" w:rsidRPr="00716FAF" w:rsidRDefault="007F45A3" w:rsidP="007F45A3">
      <w:pPr>
        <w:rPr>
          <w:sz w:val="24"/>
          <w:szCs w:val="24"/>
        </w:rPr>
      </w:pPr>
      <w:r w:rsidRPr="00716FAF">
        <w:rPr>
          <w:rFonts w:hint="eastAsia"/>
          <w:sz w:val="24"/>
          <w:szCs w:val="24"/>
        </w:rPr>
        <w:t>6. 双方确认，本合同所列明的双方地址即为相关法律文书（包括但不限于往来函、通知、传票、判决、裁定等文书）的唯一送达地址。若该信息有变更，应当三日内以书面形式告知对方，若无变更或者变更未书面通知对方的，双方依据该地址寄出的文件均视为有效送达。</w:t>
      </w:r>
    </w:p>
    <w:p w:rsidR="007F45A3" w:rsidRPr="007F45A3" w:rsidRDefault="007F45A3" w:rsidP="007F45A3">
      <w:pPr>
        <w:rPr>
          <w:sz w:val="24"/>
          <w:szCs w:val="24"/>
        </w:rPr>
      </w:pPr>
    </w:p>
    <w:p w:rsidR="007F45A3" w:rsidRPr="007F45A3" w:rsidRDefault="007F45A3" w:rsidP="007F45A3">
      <w:pPr>
        <w:rPr>
          <w:sz w:val="24"/>
          <w:szCs w:val="24"/>
        </w:rPr>
      </w:pPr>
      <w:r w:rsidRPr="007F45A3">
        <w:rPr>
          <w:rFonts w:hint="eastAsia"/>
          <w:sz w:val="24"/>
          <w:szCs w:val="24"/>
        </w:rPr>
        <w:t>甲方（盖章）：</w:t>
      </w:r>
      <w:r w:rsidRPr="007F45A3">
        <w:rPr>
          <w:sz w:val="24"/>
          <w:szCs w:val="24"/>
        </w:rPr>
        <w:t xml:space="preserve">                            </w:t>
      </w:r>
      <w:r w:rsidRPr="007F45A3">
        <w:rPr>
          <w:rFonts w:hint="eastAsia"/>
          <w:sz w:val="24"/>
          <w:szCs w:val="24"/>
        </w:rPr>
        <w:t>乙方（盖章）：</w:t>
      </w:r>
      <w:r w:rsidRPr="007F45A3">
        <w:rPr>
          <w:sz w:val="24"/>
          <w:szCs w:val="24"/>
        </w:rPr>
        <w:t xml:space="preserve"> </w:t>
      </w:r>
    </w:p>
    <w:p w:rsidR="007F45A3" w:rsidRPr="007F45A3" w:rsidRDefault="007F45A3" w:rsidP="007F45A3">
      <w:pPr>
        <w:rPr>
          <w:sz w:val="24"/>
          <w:szCs w:val="24"/>
        </w:rPr>
      </w:pPr>
      <w:r w:rsidRPr="007F45A3">
        <w:rPr>
          <w:rFonts w:hint="eastAsia"/>
          <w:sz w:val="24"/>
          <w:szCs w:val="24"/>
        </w:rPr>
        <w:t>法定代表人或授权代表（签字）：</w:t>
      </w:r>
      <w:r w:rsidRPr="007F45A3">
        <w:rPr>
          <w:sz w:val="24"/>
          <w:szCs w:val="24"/>
        </w:rPr>
        <w:t xml:space="preserve">            </w:t>
      </w:r>
      <w:r w:rsidRPr="007F45A3">
        <w:rPr>
          <w:rFonts w:hint="eastAsia"/>
          <w:sz w:val="24"/>
          <w:szCs w:val="24"/>
        </w:rPr>
        <w:t>法定代表人或授权代表（签字）：</w:t>
      </w:r>
    </w:p>
    <w:p w:rsidR="007F45A3" w:rsidRPr="007F45A3" w:rsidRDefault="007F45A3" w:rsidP="007F45A3">
      <w:pPr>
        <w:rPr>
          <w:sz w:val="24"/>
          <w:szCs w:val="24"/>
        </w:rPr>
      </w:pPr>
      <w:r w:rsidRPr="007F45A3">
        <w:rPr>
          <w:rFonts w:hint="eastAsia"/>
          <w:sz w:val="24"/>
          <w:szCs w:val="24"/>
        </w:rPr>
        <w:t>联系电话：                               联系电话：</w:t>
      </w:r>
    </w:p>
    <w:p w:rsidR="007F45A3" w:rsidRPr="007F45A3" w:rsidRDefault="007F45A3" w:rsidP="007F45A3">
      <w:pPr>
        <w:rPr>
          <w:sz w:val="24"/>
          <w:szCs w:val="24"/>
        </w:rPr>
      </w:pPr>
      <w:r w:rsidRPr="007F45A3">
        <w:rPr>
          <w:rFonts w:hint="eastAsia"/>
          <w:sz w:val="24"/>
          <w:szCs w:val="24"/>
        </w:rPr>
        <w:t>时 间：    年   月   日</w:t>
      </w:r>
      <w:r w:rsidRPr="007F45A3">
        <w:rPr>
          <w:sz w:val="24"/>
          <w:szCs w:val="24"/>
        </w:rPr>
        <w:t xml:space="preserve">                  </w:t>
      </w:r>
      <w:r w:rsidRPr="007F45A3">
        <w:rPr>
          <w:rFonts w:hint="eastAsia"/>
          <w:sz w:val="24"/>
          <w:szCs w:val="24"/>
        </w:rPr>
        <w:t>时 间：     年    月    日</w:t>
      </w:r>
    </w:p>
    <w:p w:rsidR="007F45A3" w:rsidRPr="007F45A3" w:rsidRDefault="007F45A3" w:rsidP="00774075">
      <w:pPr>
        <w:rPr>
          <w:sz w:val="24"/>
          <w:szCs w:val="24"/>
        </w:rPr>
      </w:pPr>
    </w:p>
    <w:p w:rsidR="00774075" w:rsidRPr="007F45A3" w:rsidRDefault="00774075" w:rsidP="00774075">
      <w:pPr>
        <w:rPr>
          <w:b/>
          <w:sz w:val="24"/>
          <w:szCs w:val="24"/>
        </w:rPr>
      </w:pPr>
      <w:r w:rsidRPr="007F45A3">
        <w:rPr>
          <w:rFonts w:hint="eastAsia"/>
          <w:b/>
          <w:sz w:val="24"/>
          <w:szCs w:val="24"/>
        </w:rPr>
        <w:t>八、公告期限</w:t>
      </w:r>
    </w:p>
    <w:p w:rsidR="00774075" w:rsidRPr="00774075" w:rsidRDefault="00774075" w:rsidP="00774075">
      <w:pPr>
        <w:rPr>
          <w:sz w:val="24"/>
          <w:szCs w:val="24"/>
        </w:rPr>
      </w:pPr>
      <w:r w:rsidRPr="00774075">
        <w:rPr>
          <w:sz w:val="24"/>
          <w:szCs w:val="24"/>
        </w:rPr>
        <w:t>自本公告发布之日起3个工作日</w:t>
      </w:r>
    </w:p>
    <w:p w:rsidR="00774075" w:rsidRPr="00774075" w:rsidRDefault="00774075" w:rsidP="00774075">
      <w:pPr>
        <w:rPr>
          <w:sz w:val="24"/>
          <w:szCs w:val="24"/>
        </w:rPr>
      </w:pPr>
      <w:r w:rsidRPr="00774075">
        <w:rPr>
          <w:rFonts w:hint="eastAsia"/>
          <w:sz w:val="24"/>
          <w:szCs w:val="24"/>
        </w:rPr>
        <w:t>九、其他补充事宜</w:t>
      </w:r>
    </w:p>
    <w:p w:rsidR="00774075" w:rsidRPr="00774075" w:rsidRDefault="00774075" w:rsidP="00774075">
      <w:pPr>
        <w:rPr>
          <w:sz w:val="24"/>
          <w:szCs w:val="24"/>
        </w:rPr>
      </w:pPr>
      <w:r w:rsidRPr="00774075">
        <w:rPr>
          <w:rFonts w:hint="eastAsia"/>
          <w:sz w:val="24"/>
          <w:szCs w:val="24"/>
        </w:rPr>
        <w:t>十、凡对本次采购提出询问，请按以下方式联系。</w:t>
      </w:r>
    </w:p>
    <w:p w:rsidR="00774075" w:rsidRPr="00774075" w:rsidRDefault="00774075" w:rsidP="00774075">
      <w:pPr>
        <w:rPr>
          <w:sz w:val="24"/>
          <w:szCs w:val="24"/>
        </w:rPr>
      </w:pPr>
      <w:r w:rsidRPr="00774075">
        <w:rPr>
          <w:sz w:val="24"/>
          <w:szCs w:val="24"/>
        </w:rPr>
        <w:t>项目联系人：</w:t>
      </w:r>
      <w:r w:rsidR="00051614">
        <w:rPr>
          <w:rFonts w:hint="eastAsia"/>
          <w:sz w:val="24"/>
          <w:szCs w:val="24"/>
        </w:rPr>
        <w:t>袁老师</w:t>
      </w:r>
    </w:p>
    <w:p w:rsidR="00ED5315" w:rsidRPr="00774075" w:rsidRDefault="00774075" w:rsidP="00774075">
      <w:pPr>
        <w:rPr>
          <w:sz w:val="24"/>
          <w:szCs w:val="24"/>
        </w:rPr>
      </w:pPr>
      <w:r w:rsidRPr="00774075">
        <w:rPr>
          <w:sz w:val="24"/>
          <w:szCs w:val="24"/>
        </w:rPr>
        <w:t>电话：</w:t>
      </w:r>
      <w:r w:rsidR="00051614">
        <w:rPr>
          <w:rFonts w:hint="eastAsia"/>
          <w:sz w:val="24"/>
          <w:szCs w:val="24"/>
        </w:rPr>
        <w:t>025-</w:t>
      </w:r>
      <w:r w:rsidR="00051614">
        <w:rPr>
          <w:sz w:val="24"/>
          <w:szCs w:val="24"/>
        </w:rPr>
        <w:t>89668113</w:t>
      </w:r>
      <w:r w:rsidR="00051614">
        <w:rPr>
          <w:rFonts w:hint="eastAsia"/>
          <w:sz w:val="24"/>
          <w:szCs w:val="24"/>
        </w:rPr>
        <w:t>-</w:t>
      </w:r>
      <w:r w:rsidR="00051614">
        <w:rPr>
          <w:sz w:val="24"/>
          <w:szCs w:val="24"/>
        </w:rPr>
        <w:t>80</w:t>
      </w:r>
      <w:r w:rsidR="000C12F9">
        <w:rPr>
          <w:sz w:val="24"/>
          <w:szCs w:val="24"/>
        </w:rPr>
        <w:t>6</w:t>
      </w:r>
    </w:p>
    <w:sectPr w:rsidR="00ED5315" w:rsidRPr="007740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31E" w:rsidRDefault="00AA531E" w:rsidP="000B2B09">
      <w:r>
        <w:separator/>
      </w:r>
    </w:p>
  </w:endnote>
  <w:endnote w:type="continuationSeparator" w:id="0">
    <w:p w:rsidR="00AA531E" w:rsidRDefault="00AA531E" w:rsidP="000B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31E" w:rsidRDefault="00AA531E" w:rsidP="000B2B09">
      <w:r>
        <w:separator/>
      </w:r>
    </w:p>
  </w:footnote>
  <w:footnote w:type="continuationSeparator" w:id="0">
    <w:p w:rsidR="00AA531E" w:rsidRDefault="00AA531E" w:rsidP="000B2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E13A1"/>
    <w:multiLevelType w:val="multilevel"/>
    <w:tmpl w:val="167E13A1"/>
    <w:lvl w:ilvl="0">
      <w:start w:val="1"/>
      <w:numFmt w:val="japaneseCounting"/>
      <w:lvlText w:val="%1、"/>
      <w:lvlJc w:val="left"/>
      <w:pPr>
        <w:ind w:left="953" w:hanging="495"/>
      </w:pPr>
      <w:rPr>
        <w:rFonts w:hint="default"/>
      </w:rPr>
    </w:lvl>
    <w:lvl w:ilvl="1">
      <w:start w:val="1"/>
      <w:numFmt w:val="lowerLetter"/>
      <w:lvlText w:val="%2)"/>
      <w:lvlJc w:val="left"/>
      <w:pPr>
        <w:ind w:left="1298" w:hanging="420"/>
      </w:pPr>
    </w:lvl>
    <w:lvl w:ilvl="2">
      <w:start w:val="1"/>
      <w:numFmt w:val="lowerRoman"/>
      <w:lvlText w:val="%3."/>
      <w:lvlJc w:val="right"/>
      <w:pPr>
        <w:ind w:left="1718" w:hanging="420"/>
      </w:pPr>
    </w:lvl>
    <w:lvl w:ilvl="3">
      <w:start w:val="1"/>
      <w:numFmt w:val="decimal"/>
      <w:lvlText w:val="%4."/>
      <w:lvlJc w:val="left"/>
      <w:pPr>
        <w:ind w:left="2138" w:hanging="420"/>
      </w:pPr>
    </w:lvl>
    <w:lvl w:ilvl="4">
      <w:start w:val="1"/>
      <w:numFmt w:val="lowerLetter"/>
      <w:lvlText w:val="%5)"/>
      <w:lvlJc w:val="left"/>
      <w:pPr>
        <w:ind w:left="2558" w:hanging="420"/>
      </w:pPr>
    </w:lvl>
    <w:lvl w:ilvl="5">
      <w:start w:val="1"/>
      <w:numFmt w:val="lowerRoman"/>
      <w:lvlText w:val="%6."/>
      <w:lvlJc w:val="right"/>
      <w:pPr>
        <w:ind w:left="2978" w:hanging="420"/>
      </w:pPr>
    </w:lvl>
    <w:lvl w:ilvl="6">
      <w:start w:val="1"/>
      <w:numFmt w:val="decimal"/>
      <w:lvlText w:val="%7."/>
      <w:lvlJc w:val="left"/>
      <w:pPr>
        <w:ind w:left="3398" w:hanging="420"/>
      </w:pPr>
    </w:lvl>
    <w:lvl w:ilvl="7">
      <w:start w:val="1"/>
      <w:numFmt w:val="lowerLetter"/>
      <w:lvlText w:val="%8)"/>
      <w:lvlJc w:val="left"/>
      <w:pPr>
        <w:ind w:left="3818" w:hanging="420"/>
      </w:pPr>
    </w:lvl>
    <w:lvl w:ilvl="8">
      <w:start w:val="1"/>
      <w:numFmt w:val="lowerRoman"/>
      <w:lvlText w:val="%9."/>
      <w:lvlJc w:val="right"/>
      <w:pPr>
        <w:ind w:left="4238" w:hanging="420"/>
      </w:pPr>
    </w:lvl>
  </w:abstractNum>
  <w:abstractNum w:abstractNumId="1" w15:restartNumberingAfterBreak="0">
    <w:nsid w:val="782742F2"/>
    <w:multiLevelType w:val="hybridMultilevel"/>
    <w:tmpl w:val="409293CE"/>
    <w:lvl w:ilvl="0" w:tplc="F470F3C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828"/>
    <w:rsid w:val="00051614"/>
    <w:rsid w:val="0007739C"/>
    <w:rsid w:val="000B2B09"/>
    <w:rsid w:val="000C12F9"/>
    <w:rsid w:val="00102F90"/>
    <w:rsid w:val="00241312"/>
    <w:rsid w:val="003D6E87"/>
    <w:rsid w:val="0045384A"/>
    <w:rsid w:val="006D460A"/>
    <w:rsid w:val="006F6CF0"/>
    <w:rsid w:val="00716FAF"/>
    <w:rsid w:val="00717828"/>
    <w:rsid w:val="00774075"/>
    <w:rsid w:val="007F45A3"/>
    <w:rsid w:val="0081642C"/>
    <w:rsid w:val="00A100AF"/>
    <w:rsid w:val="00AA531E"/>
    <w:rsid w:val="00CA554F"/>
    <w:rsid w:val="00D478C6"/>
    <w:rsid w:val="00D9324A"/>
    <w:rsid w:val="00ED5315"/>
    <w:rsid w:val="00FA7E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280B9"/>
  <w15:chartTrackingRefBased/>
  <w15:docId w15:val="{A2F04401-8CF2-4AEB-A96A-8289908A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FAF"/>
    <w:pPr>
      <w:ind w:firstLineChars="200" w:firstLine="420"/>
    </w:pPr>
  </w:style>
  <w:style w:type="paragraph" w:styleId="a4">
    <w:name w:val="header"/>
    <w:basedOn w:val="a"/>
    <w:link w:val="a5"/>
    <w:uiPriority w:val="99"/>
    <w:unhideWhenUsed/>
    <w:rsid w:val="000B2B0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B2B09"/>
    <w:rPr>
      <w:sz w:val="18"/>
      <w:szCs w:val="18"/>
    </w:rPr>
  </w:style>
  <w:style w:type="paragraph" w:styleId="a6">
    <w:name w:val="footer"/>
    <w:basedOn w:val="a"/>
    <w:link w:val="a7"/>
    <w:uiPriority w:val="99"/>
    <w:unhideWhenUsed/>
    <w:rsid w:val="000B2B09"/>
    <w:pPr>
      <w:tabs>
        <w:tab w:val="center" w:pos="4153"/>
        <w:tab w:val="right" w:pos="8306"/>
      </w:tabs>
      <w:snapToGrid w:val="0"/>
      <w:jc w:val="left"/>
    </w:pPr>
    <w:rPr>
      <w:sz w:val="18"/>
      <w:szCs w:val="18"/>
    </w:rPr>
  </w:style>
  <w:style w:type="character" w:customStyle="1" w:styleId="a7">
    <w:name w:val="页脚 字符"/>
    <w:basedOn w:val="a0"/>
    <w:link w:val="a6"/>
    <w:uiPriority w:val="99"/>
    <w:rsid w:val="000B2B0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9195">
      <w:bodyDiv w:val="1"/>
      <w:marLeft w:val="0"/>
      <w:marRight w:val="0"/>
      <w:marTop w:val="0"/>
      <w:marBottom w:val="0"/>
      <w:divBdr>
        <w:top w:val="none" w:sz="0" w:space="0" w:color="auto"/>
        <w:left w:val="none" w:sz="0" w:space="0" w:color="auto"/>
        <w:bottom w:val="none" w:sz="0" w:space="0" w:color="auto"/>
        <w:right w:val="none" w:sz="0" w:space="0" w:color="auto"/>
      </w:divBdr>
      <w:divsChild>
        <w:div w:id="141044222">
          <w:marLeft w:val="0"/>
          <w:marRight w:val="0"/>
          <w:marTop w:val="0"/>
          <w:marBottom w:val="0"/>
          <w:divBdr>
            <w:top w:val="none" w:sz="0" w:space="0" w:color="auto"/>
            <w:left w:val="none" w:sz="0" w:space="0" w:color="auto"/>
            <w:bottom w:val="none" w:sz="0" w:space="0" w:color="auto"/>
            <w:right w:val="none" w:sz="0" w:space="0" w:color="auto"/>
          </w:divBdr>
          <w:divsChild>
            <w:div w:id="99645172">
              <w:marLeft w:val="0"/>
              <w:marRight w:val="0"/>
              <w:marTop w:val="225"/>
              <w:marBottom w:val="225"/>
              <w:divBdr>
                <w:top w:val="none" w:sz="0" w:space="0" w:color="auto"/>
                <w:left w:val="none" w:sz="0" w:space="0" w:color="auto"/>
                <w:bottom w:val="none" w:sz="0" w:space="0" w:color="auto"/>
                <w:right w:val="none" w:sz="0" w:space="0" w:color="auto"/>
              </w:divBdr>
              <w:divsChild>
                <w:div w:id="933056991">
                  <w:marLeft w:val="0"/>
                  <w:marRight w:val="0"/>
                  <w:marTop w:val="0"/>
                  <w:marBottom w:val="0"/>
                  <w:divBdr>
                    <w:top w:val="none" w:sz="0" w:space="0" w:color="auto"/>
                    <w:left w:val="none" w:sz="0" w:space="0" w:color="auto"/>
                    <w:bottom w:val="none" w:sz="0" w:space="0" w:color="auto"/>
                    <w:right w:val="none" w:sz="0" w:space="0" w:color="auto"/>
                  </w:divBdr>
                  <w:divsChild>
                    <w:div w:id="1843619221">
                      <w:marLeft w:val="0"/>
                      <w:marRight w:val="0"/>
                      <w:marTop w:val="0"/>
                      <w:marBottom w:val="0"/>
                      <w:divBdr>
                        <w:top w:val="none" w:sz="0" w:space="0" w:color="auto"/>
                        <w:left w:val="none" w:sz="0" w:space="0" w:color="auto"/>
                        <w:bottom w:val="none" w:sz="0" w:space="0" w:color="auto"/>
                        <w:right w:val="none" w:sz="0" w:space="0" w:color="auto"/>
                      </w:divBdr>
                      <w:divsChild>
                        <w:div w:id="1947275288">
                          <w:marLeft w:val="0"/>
                          <w:marRight w:val="0"/>
                          <w:marTop w:val="0"/>
                          <w:marBottom w:val="0"/>
                          <w:divBdr>
                            <w:top w:val="none" w:sz="0" w:space="0" w:color="auto"/>
                            <w:left w:val="none" w:sz="0" w:space="0" w:color="auto"/>
                            <w:bottom w:val="none" w:sz="0" w:space="0" w:color="auto"/>
                            <w:right w:val="none" w:sz="0" w:space="0" w:color="auto"/>
                          </w:divBdr>
                          <w:divsChild>
                            <w:div w:id="1948996834">
                              <w:marLeft w:val="0"/>
                              <w:marRight w:val="0"/>
                              <w:marTop w:val="0"/>
                              <w:marBottom w:val="0"/>
                              <w:divBdr>
                                <w:top w:val="none" w:sz="0" w:space="0" w:color="auto"/>
                                <w:left w:val="none" w:sz="0" w:space="0" w:color="auto"/>
                                <w:bottom w:val="none" w:sz="0" w:space="0" w:color="auto"/>
                                <w:right w:val="none" w:sz="0" w:space="0" w:color="auto"/>
                              </w:divBdr>
                              <w:divsChild>
                                <w:div w:id="145864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5</Pages>
  <Words>395</Words>
  <Characters>2257</Characters>
  <Application>Microsoft Office Word</Application>
  <DocSecurity>0</DocSecurity>
  <Lines>18</Lines>
  <Paragraphs>5</Paragraphs>
  <ScaleCrop>false</ScaleCrop>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LihuaY-PC</dc:creator>
  <cp:keywords/>
  <dc:description/>
  <cp:lastModifiedBy>LihuaY-PC</cp:lastModifiedBy>
  <cp:revision>17</cp:revision>
  <dcterms:created xsi:type="dcterms:W3CDTF">2021-03-26T03:13:00Z</dcterms:created>
  <dcterms:modified xsi:type="dcterms:W3CDTF">2021-11-08T02:26:00Z</dcterms:modified>
</cp:coreProperties>
</file>